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4C1" w:rsidRPr="00682B56" w:rsidRDefault="00C604C1" w:rsidP="00DB4EFA">
      <w:pPr>
        <w:suppressAutoHyphens w:val="0"/>
        <w:spacing w:before="150" w:after="150"/>
        <w:ind w:left="450" w:right="450"/>
        <w:jc w:val="center"/>
        <w:rPr>
          <w:bCs/>
          <w:color w:val="333333"/>
          <w:sz w:val="36"/>
          <w:szCs w:val="36"/>
          <w:shd w:val="clear" w:color="auto" w:fill="FFFFFF"/>
          <w:lang w:val="uk-UA" w:eastAsia="ru-RU" w:bidi="ar-SA"/>
        </w:rPr>
      </w:pPr>
      <w:bookmarkStart w:id="0" w:name="n70"/>
      <w:bookmarkEnd w:id="0"/>
      <w:r w:rsidRPr="00682B56">
        <w:rPr>
          <w:bCs/>
          <w:color w:val="333333"/>
          <w:sz w:val="36"/>
          <w:szCs w:val="36"/>
          <w:shd w:val="clear" w:color="auto" w:fill="FFFFFF"/>
          <w:lang w:val="uk-UA" w:eastAsia="ru-RU" w:bidi="ar-SA"/>
        </w:rPr>
        <w:t xml:space="preserve">                                                                            В И Т Я Г </w:t>
      </w:r>
    </w:p>
    <w:p w:rsidR="00C604C1" w:rsidRDefault="00C604C1" w:rsidP="00DB4EFA">
      <w:pPr>
        <w:suppressAutoHyphens w:val="0"/>
        <w:spacing w:before="150" w:after="150"/>
        <w:ind w:left="450" w:right="450"/>
        <w:jc w:val="center"/>
        <w:rPr>
          <w:b/>
          <w:bCs/>
          <w:sz w:val="36"/>
          <w:szCs w:val="36"/>
          <w:lang w:val="uk-UA" w:eastAsia="ru-RU" w:bidi="ar-SA"/>
        </w:rPr>
      </w:pPr>
      <w:r>
        <w:rPr>
          <w:b/>
          <w:bCs/>
          <w:sz w:val="36"/>
          <w:szCs w:val="36"/>
          <w:lang w:val="uk-UA" w:eastAsia="ru-RU" w:bidi="ar-SA"/>
        </w:rPr>
        <w:t>Б</w:t>
      </w:r>
      <w:r w:rsidRPr="00DB4EFA">
        <w:rPr>
          <w:b/>
          <w:bCs/>
          <w:sz w:val="36"/>
          <w:szCs w:val="36"/>
          <w:lang w:eastAsia="ru-RU" w:bidi="ar-SA"/>
        </w:rPr>
        <w:t>ЮДЖЕТНИЙ  КОДЕКС  УКРАЇНИ</w:t>
      </w:r>
    </w:p>
    <w:p w:rsidR="00394061" w:rsidRDefault="00292FCB" w:rsidP="00DB4EFA">
      <w:pPr>
        <w:suppressAutoHyphens w:val="0"/>
        <w:spacing w:before="150" w:after="150"/>
        <w:ind w:left="450" w:right="450"/>
        <w:jc w:val="center"/>
        <w:rPr>
          <w:b/>
          <w:bCs/>
          <w:sz w:val="36"/>
          <w:szCs w:val="36"/>
          <w:lang w:val="uk-UA" w:eastAsia="ru-RU" w:bidi="ar-SA"/>
        </w:rPr>
      </w:pPr>
      <w:r>
        <w:rPr>
          <w:b/>
          <w:bCs/>
          <w:color w:val="333333"/>
          <w:shd w:val="clear" w:color="auto" w:fill="FFFFFF"/>
        </w:rPr>
        <w:t>(Відомості Верховно</w:t>
      </w:r>
      <w:proofErr w:type="gramStart"/>
      <w:r>
        <w:rPr>
          <w:b/>
          <w:bCs/>
          <w:color w:val="333333"/>
          <w:shd w:val="clear" w:color="auto" w:fill="FFFFFF"/>
        </w:rPr>
        <w:t>ї Р</w:t>
      </w:r>
      <w:proofErr w:type="gramEnd"/>
      <w:r>
        <w:rPr>
          <w:b/>
          <w:bCs/>
          <w:color w:val="333333"/>
          <w:shd w:val="clear" w:color="auto" w:fill="FFFFFF"/>
        </w:rPr>
        <w:t>ади України (ВВР), 2010, № 50-51, ст.572)</w:t>
      </w:r>
    </w:p>
    <w:p w:rsidR="00DB4EFA" w:rsidRPr="00C604C1" w:rsidRDefault="00C604C1" w:rsidP="00C604C1">
      <w:pPr>
        <w:suppressAutoHyphens w:val="0"/>
        <w:spacing w:before="150" w:after="150"/>
        <w:ind w:left="450" w:right="450"/>
        <w:jc w:val="center"/>
        <w:rPr>
          <w:color w:val="333333"/>
          <w:sz w:val="24"/>
          <w:szCs w:val="24"/>
          <w:lang w:val="uk-UA" w:eastAsia="ru-RU" w:bidi="ar-SA"/>
        </w:rPr>
      </w:pPr>
      <w:r w:rsidRPr="00394061">
        <w:rPr>
          <w:b/>
          <w:bCs/>
          <w:color w:val="333333"/>
          <w:sz w:val="24"/>
          <w:szCs w:val="24"/>
          <w:shd w:val="clear" w:color="auto" w:fill="FFFFFF"/>
          <w:lang w:val="uk-UA" w:eastAsia="ru-RU" w:bidi="ar-SA"/>
        </w:rPr>
        <w:t xml:space="preserve"> </w:t>
      </w:r>
      <w:bookmarkStart w:id="1" w:name="n71"/>
      <w:bookmarkEnd w:id="1"/>
      <w:r w:rsidR="00DB4EFA" w:rsidRPr="00C604C1">
        <w:rPr>
          <w:color w:val="333333"/>
          <w:sz w:val="24"/>
          <w:szCs w:val="24"/>
          <w:shd w:val="clear" w:color="auto" w:fill="FFFFFF"/>
          <w:lang w:val="uk-UA" w:eastAsia="ru-RU" w:bidi="ar-SA"/>
        </w:rPr>
        <w:t>{Із змінами, внесеними згідно із Законами</w:t>
      </w:r>
      <w:r w:rsidR="00DB4EFA" w:rsidRPr="00C604C1">
        <w:rPr>
          <w:color w:val="333333"/>
          <w:sz w:val="24"/>
          <w:szCs w:val="24"/>
          <w:shd w:val="clear" w:color="auto" w:fill="FFFFFF"/>
          <w:lang w:val="uk-UA" w:eastAsia="ru-RU" w:bidi="ar-SA"/>
        </w:rPr>
        <w:br/>
      </w:r>
      <w:hyperlink r:id="rId7" w:tgtFrame="_blank" w:history="1">
        <w:r w:rsidR="00DB4EFA" w:rsidRPr="00C604C1">
          <w:rPr>
            <w:color w:val="000099"/>
            <w:sz w:val="24"/>
            <w:szCs w:val="24"/>
            <w:u w:val="single"/>
            <w:lang w:val="uk-UA" w:eastAsia="ru-RU" w:bidi="ar-SA"/>
          </w:rPr>
          <w:t>№ 2592-</w:t>
        </w:r>
        <w:r w:rsidR="00DB4EFA" w:rsidRPr="00DB4EFA">
          <w:rPr>
            <w:color w:val="000099"/>
            <w:sz w:val="24"/>
            <w:szCs w:val="24"/>
            <w:u w:val="single"/>
            <w:lang w:eastAsia="ru-RU" w:bidi="ar-SA"/>
          </w:rPr>
          <w:t>VI</w:t>
        </w:r>
      </w:hyperlink>
      <w:hyperlink r:id="rId8" w:tgtFrame="_blank" w:history="1">
        <w:r w:rsidR="00DB4EFA" w:rsidRPr="00DB4EFA">
          <w:rPr>
            <w:color w:val="000099"/>
            <w:sz w:val="24"/>
            <w:szCs w:val="24"/>
            <w:u w:val="single"/>
            <w:lang w:eastAsia="ru-RU" w:bidi="ar-SA"/>
          </w:rPr>
          <w:t> </w:t>
        </w:r>
        <w:r w:rsidR="00DB4EFA" w:rsidRPr="00C604C1">
          <w:rPr>
            <w:color w:val="000099"/>
            <w:sz w:val="24"/>
            <w:szCs w:val="24"/>
            <w:u w:val="single"/>
            <w:lang w:val="uk-UA" w:eastAsia="ru-RU" w:bidi="ar-SA"/>
          </w:rPr>
          <w:t>від 07.10.2010</w:t>
        </w:r>
      </w:hyperlink>
      <w:r w:rsidR="00DB4EFA" w:rsidRPr="00C604C1">
        <w:rPr>
          <w:color w:val="333333"/>
          <w:sz w:val="24"/>
          <w:szCs w:val="24"/>
          <w:shd w:val="clear" w:color="auto" w:fill="FFFFFF"/>
          <w:lang w:val="uk-UA" w:eastAsia="ru-RU" w:bidi="ar-SA"/>
        </w:rPr>
        <w:t>, ВВР, 2011, № 10, ст.63</w:t>
      </w:r>
      <w:r w:rsidR="00DA36CB">
        <w:rPr>
          <w:color w:val="333333"/>
          <w:sz w:val="24"/>
          <w:szCs w:val="24"/>
          <w:shd w:val="clear" w:color="auto" w:fill="FFFFFF"/>
          <w:lang w:val="uk-UA" w:eastAsia="ru-RU" w:bidi="ar-SA"/>
        </w:rPr>
        <w:t xml:space="preserve"> ……. </w:t>
      </w:r>
      <w:r w:rsidR="00D61B68">
        <w:fldChar w:fldCharType="begin"/>
      </w:r>
      <w:r w:rsidR="00D61B68" w:rsidRPr="0022163B">
        <w:rPr>
          <w:lang w:val="uk-UA"/>
        </w:rPr>
        <w:instrText xml:space="preserve"> </w:instrText>
      </w:r>
      <w:r w:rsidR="00D61B68">
        <w:instrText>HYPERLINK</w:instrText>
      </w:r>
      <w:r w:rsidR="00D61B68" w:rsidRPr="0022163B">
        <w:rPr>
          <w:lang w:val="uk-UA"/>
        </w:rPr>
        <w:instrText xml:space="preserve"> "</w:instrText>
      </w:r>
      <w:r w:rsidR="00D61B68">
        <w:instrText>https</w:instrText>
      </w:r>
      <w:r w:rsidR="00D61B68" w:rsidRPr="0022163B">
        <w:rPr>
          <w:lang w:val="uk-UA"/>
        </w:rPr>
        <w:instrText>://</w:instrText>
      </w:r>
      <w:r w:rsidR="00D61B68">
        <w:instrText>zakon</w:instrText>
      </w:r>
      <w:r w:rsidR="00D61B68" w:rsidRPr="0022163B">
        <w:rPr>
          <w:lang w:val="uk-UA"/>
        </w:rPr>
        <w:instrText>.</w:instrText>
      </w:r>
      <w:r w:rsidR="00D61B68">
        <w:instrText>rada</w:instrText>
      </w:r>
      <w:r w:rsidR="00D61B68" w:rsidRPr="0022163B">
        <w:rPr>
          <w:lang w:val="uk-UA"/>
        </w:rPr>
        <w:instrText>.</w:instrText>
      </w:r>
      <w:r w:rsidR="00D61B68">
        <w:instrText>gov</w:instrText>
      </w:r>
      <w:r w:rsidR="00D61B68" w:rsidRPr="0022163B">
        <w:rPr>
          <w:lang w:val="uk-UA"/>
        </w:rPr>
        <w:instrText>.</w:instrText>
      </w:r>
      <w:r w:rsidR="00D61B68">
        <w:instrText>ua</w:instrText>
      </w:r>
      <w:r w:rsidR="00D61B68" w:rsidRPr="0022163B">
        <w:rPr>
          <w:lang w:val="uk-UA"/>
        </w:rPr>
        <w:instrText>/</w:instrText>
      </w:r>
      <w:r w:rsidR="00D61B68">
        <w:instrText>laws</w:instrText>
      </w:r>
      <w:r w:rsidR="00D61B68" w:rsidRPr="0022163B">
        <w:rPr>
          <w:lang w:val="uk-UA"/>
        </w:rPr>
        <w:instrText>/</w:instrText>
      </w:r>
      <w:r w:rsidR="00D61B68">
        <w:instrText>show</w:instrText>
      </w:r>
      <w:r w:rsidR="00D61B68" w:rsidRPr="0022163B">
        <w:rPr>
          <w:lang w:val="uk-UA"/>
        </w:rPr>
        <w:instrText>/3460-20" \</w:instrText>
      </w:r>
      <w:r w:rsidR="00D61B68">
        <w:instrText>l</w:instrText>
      </w:r>
      <w:r w:rsidR="00D61B68" w:rsidRPr="0022163B">
        <w:rPr>
          <w:lang w:val="uk-UA"/>
        </w:rPr>
        <w:instrText xml:space="preserve"> "</w:instrText>
      </w:r>
      <w:r w:rsidR="00D61B68">
        <w:instrText>n</w:instrText>
      </w:r>
      <w:r w:rsidR="00D61B68" w:rsidRPr="0022163B">
        <w:rPr>
          <w:lang w:val="uk-UA"/>
        </w:rPr>
        <w:instrText>177" \</w:instrText>
      </w:r>
      <w:r w:rsidR="00D61B68">
        <w:instrText>t</w:instrText>
      </w:r>
      <w:r w:rsidR="00D61B68" w:rsidRPr="0022163B">
        <w:rPr>
          <w:lang w:val="uk-UA"/>
        </w:rPr>
        <w:instrText xml:space="preserve"> "_</w:instrText>
      </w:r>
      <w:r w:rsidR="00D61B68">
        <w:instrText>blank</w:instrText>
      </w:r>
      <w:r w:rsidR="00D61B68" w:rsidRPr="0022163B">
        <w:rPr>
          <w:lang w:val="uk-UA"/>
        </w:rPr>
        <w:instrText xml:space="preserve">" </w:instrText>
      </w:r>
      <w:r w:rsidR="00D61B68">
        <w:fldChar w:fldCharType="separate"/>
      </w:r>
      <w:r w:rsidR="00DB4EFA" w:rsidRPr="00C604C1">
        <w:rPr>
          <w:color w:val="000099"/>
          <w:sz w:val="24"/>
          <w:szCs w:val="24"/>
          <w:u w:val="single"/>
          <w:lang w:val="uk-UA" w:eastAsia="ru-RU" w:bidi="ar-SA"/>
        </w:rPr>
        <w:t>№ 3460-</w:t>
      </w:r>
      <w:r w:rsidR="00DB4EFA" w:rsidRPr="00DB4EFA">
        <w:rPr>
          <w:color w:val="000099"/>
          <w:sz w:val="24"/>
          <w:szCs w:val="24"/>
          <w:u w:val="single"/>
          <w:lang w:eastAsia="ru-RU" w:bidi="ar-SA"/>
        </w:rPr>
        <w:t>IX</w:t>
      </w:r>
      <w:r w:rsidR="00DB4EFA" w:rsidRPr="00C604C1">
        <w:rPr>
          <w:color w:val="000099"/>
          <w:sz w:val="24"/>
          <w:szCs w:val="24"/>
          <w:u w:val="single"/>
          <w:lang w:val="uk-UA" w:eastAsia="ru-RU" w:bidi="ar-SA"/>
        </w:rPr>
        <w:t xml:space="preserve"> від 09.11.2023</w:t>
      </w:r>
      <w:r w:rsidR="00D61B68">
        <w:rPr>
          <w:color w:val="000099"/>
          <w:sz w:val="24"/>
          <w:szCs w:val="24"/>
          <w:u w:val="single"/>
          <w:lang w:val="uk-UA" w:eastAsia="ru-RU" w:bidi="ar-SA"/>
        </w:rPr>
        <w:fldChar w:fldCharType="end"/>
      </w:r>
      <w:r w:rsidR="00DB4EFA" w:rsidRPr="00C604C1">
        <w:rPr>
          <w:color w:val="333333"/>
          <w:sz w:val="24"/>
          <w:szCs w:val="24"/>
          <w:lang w:val="uk-UA"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 w:name="n4378"/>
      <w:bookmarkStart w:id="3" w:name="n75"/>
      <w:bookmarkStart w:id="4" w:name="n2641"/>
      <w:bookmarkStart w:id="5" w:name="n3211"/>
      <w:bookmarkStart w:id="6" w:name="n2665"/>
      <w:bookmarkEnd w:id="2"/>
      <w:bookmarkEnd w:id="3"/>
      <w:bookmarkEnd w:id="4"/>
      <w:bookmarkEnd w:id="5"/>
      <w:bookmarkEnd w:id="6"/>
      <w:r w:rsidRPr="000F503F">
        <w:rPr>
          <w:color w:val="333333"/>
          <w:sz w:val="24"/>
          <w:szCs w:val="24"/>
          <w:lang w:eastAsia="ru-RU" w:bidi="ar-SA"/>
        </w:rPr>
        <w:t xml:space="preserve">Бюджетним кодексом України визначаються правові засади функціонування бюджетної системи України, її принципи, основи </w:t>
      </w:r>
      <w:proofErr w:type="gramStart"/>
      <w:r w:rsidRPr="000F503F">
        <w:rPr>
          <w:color w:val="333333"/>
          <w:sz w:val="24"/>
          <w:szCs w:val="24"/>
          <w:lang w:eastAsia="ru-RU" w:bidi="ar-SA"/>
        </w:rPr>
        <w:t>бюджетного</w:t>
      </w:r>
      <w:proofErr w:type="gramEnd"/>
      <w:r w:rsidRPr="000F503F">
        <w:rPr>
          <w:color w:val="333333"/>
          <w:sz w:val="24"/>
          <w:szCs w:val="24"/>
          <w:lang w:eastAsia="ru-RU" w:bidi="ar-SA"/>
        </w:rPr>
        <w:t xml:space="preserve"> процесу і міжбюджетних відносин та відповідальність за порушення бюджетного законодавства.</w:t>
      </w:r>
    </w:p>
    <w:p w:rsidR="00DB4EFA" w:rsidRPr="00C040FF" w:rsidRDefault="00DB4EFA" w:rsidP="00DA36CB">
      <w:pPr>
        <w:shd w:val="clear" w:color="auto" w:fill="FFFFFF"/>
        <w:suppressAutoHyphens w:val="0"/>
        <w:ind w:firstLine="450"/>
        <w:jc w:val="both"/>
        <w:rPr>
          <w:b/>
          <w:color w:val="333333"/>
          <w:sz w:val="24"/>
          <w:szCs w:val="24"/>
          <w:lang w:eastAsia="ru-RU" w:bidi="ar-SA"/>
        </w:rPr>
      </w:pPr>
      <w:bookmarkStart w:id="7" w:name="n77"/>
      <w:bookmarkStart w:id="8" w:name="n79"/>
      <w:bookmarkEnd w:id="7"/>
      <w:bookmarkEnd w:id="8"/>
      <w:r w:rsidRPr="00C040FF">
        <w:rPr>
          <w:b/>
          <w:bCs/>
          <w:color w:val="333333"/>
          <w:sz w:val="24"/>
          <w:szCs w:val="24"/>
          <w:lang w:eastAsia="ru-RU" w:bidi="ar-SA"/>
        </w:rPr>
        <w:t>Стаття 1.</w:t>
      </w:r>
      <w:r w:rsidRPr="00C040FF">
        <w:rPr>
          <w:b/>
          <w:color w:val="333333"/>
          <w:sz w:val="24"/>
          <w:szCs w:val="24"/>
          <w:lang w:eastAsia="ru-RU" w:bidi="ar-SA"/>
        </w:rPr>
        <w:t> Відносини, що регулюються Бюджетним кодексом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9" w:name="n80"/>
      <w:bookmarkEnd w:id="9"/>
      <w:r w:rsidRPr="000F503F">
        <w:rPr>
          <w:color w:val="333333"/>
          <w:sz w:val="24"/>
          <w:szCs w:val="24"/>
          <w:lang w:eastAsia="ru-RU" w:bidi="ar-SA"/>
        </w:rPr>
        <w:t xml:space="preserve">1. Бюджетним кодексом України регулюються відносини, що виникають у процесі складання, розгляду, затвердження, виконання бюджетів, звітування про їх виконання та контролю за дотриманням </w:t>
      </w:r>
      <w:proofErr w:type="gramStart"/>
      <w:r w:rsidRPr="000F503F">
        <w:rPr>
          <w:color w:val="333333"/>
          <w:sz w:val="24"/>
          <w:szCs w:val="24"/>
          <w:lang w:eastAsia="ru-RU" w:bidi="ar-SA"/>
        </w:rPr>
        <w:t>бюджетного</w:t>
      </w:r>
      <w:proofErr w:type="gramEnd"/>
      <w:r w:rsidRPr="000F503F">
        <w:rPr>
          <w:color w:val="333333"/>
          <w:sz w:val="24"/>
          <w:szCs w:val="24"/>
          <w:lang w:eastAsia="ru-RU" w:bidi="ar-SA"/>
        </w:rPr>
        <w:t xml:space="preserve"> законодавства, і питання відповідальності за порушення бюджетного законодавства, а також визначаються правові засади утворення та погашення державного і місцевого боргу.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0" w:name="n81"/>
      <w:bookmarkStart w:id="11" w:name="n82"/>
      <w:bookmarkStart w:id="12" w:name="n3999"/>
      <w:bookmarkStart w:id="13" w:name="n95"/>
      <w:bookmarkStart w:id="14" w:name="n101"/>
      <w:bookmarkStart w:id="15" w:name="n108"/>
      <w:bookmarkStart w:id="16" w:name="n111"/>
      <w:bookmarkStart w:id="17" w:name="n112"/>
      <w:bookmarkStart w:id="18" w:name="n3578"/>
      <w:bookmarkStart w:id="19" w:name="n141"/>
      <w:bookmarkStart w:id="20" w:name="n146"/>
      <w:bookmarkStart w:id="21" w:name="n2039"/>
      <w:bookmarkStart w:id="22" w:name="n153"/>
      <w:bookmarkEnd w:id="10"/>
      <w:bookmarkEnd w:id="11"/>
      <w:bookmarkEnd w:id="12"/>
      <w:bookmarkEnd w:id="13"/>
      <w:bookmarkEnd w:id="14"/>
      <w:bookmarkEnd w:id="15"/>
      <w:bookmarkEnd w:id="16"/>
      <w:bookmarkEnd w:id="17"/>
      <w:bookmarkEnd w:id="18"/>
      <w:bookmarkEnd w:id="19"/>
      <w:bookmarkEnd w:id="20"/>
      <w:bookmarkEnd w:id="21"/>
      <w:bookmarkEnd w:id="22"/>
      <w:r w:rsidRPr="000F503F">
        <w:rPr>
          <w:b/>
          <w:bCs/>
          <w:color w:val="333333"/>
          <w:sz w:val="24"/>
          <w:szCs w:val="24"/>
          <w:lang w:eastAsia="ru-RU" w:bidi="ar-SA"/>
        </w:rPr>
        <w:t>Стаття 3.</w:t>
      </w:r>
      <w:r w:rsidRPr="000F503F">
        <w:rPr>
          <w:color w:val="333333"/>
          <w:sz w:val="24"/>
          <w:szCs w:val="24"/>
          <w:lang w:eastAsia="ru-RU" w:bidi="ar-SA"/>
        </w:rPr>
        <w:t> </w:t>
      </w:r>
      <w:r w:rsidRPr="00C040FF">
        <w:rPr>
          <w:b/>
          <w:color w:val="333333"/>
          <w:sz w:val="24"/>
          <w:szCs w:val="24"/>
          <w:lang w:eastAsia="ru-RU" w:bidi="ar-SA"/>
        </w:rPr>
        <w:t>Бюджетний період</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3" w:name="n154"/>
      <w:bookmarkEnd w:id="23"/>
      <w:r w:rsidRPr="000F503F">
        <w:rPr>
          <w:color w:val="333333"/>
          <w:sz w:val="24"/>
          <w:szCs w:val="24"/>
          <w:lang w:eastAsia="ru-RU" w:bidi="ar-SA"/>
        </w:rPr>
        <w:t xml:space="preserve">1. Бюджетний період для всіх бюджетів, що складають бюджетну систему України, становить один календарний </w:t>
      </w:r>
      <w:proofErr w:type="gramStart"/>
      <w:r w:rsidRPr="000F503F">
        <w:rPr>
          <w:color w:val="333333"/>
          <w:sz w:val="24"/>
          <w:szCs w:val="24"/>
          <w:lang w:eastAsia="ru-RU" w:bidi="ar-SA"/>
        </w:rPr>
        <w:t>р</w:t>
      </w:r>
      <w:proofErr w:type="gramEnd"/>
      <w:r w:rsidRPr="000F503F">
        <w:rPr>
          <w:color w:val="333333"/>
          <w:sz w:val="24"/>
          <w:szCs w:val="24"/>
          <w:lang w:eastAsia="ru-RU" w:bidi="ar-SA"/>
        </w:rPr>
        <w:t xml:space="preserve">ік, який починається 1 січня кожного року і закінчується 31 грудня того ж року. Неприйняття Верховною Радою України закону про Державний бюджет України до 1 січня відповідного року не є </w:t>
      </w:r>
      <w:proofErr w:type="gramStart"/>
      <w:r w:rsidRPr="000F503F">
        <w:rPr>
          <w:color w:val="333333"/>
          <w:sz w:val="24"/>
          <w:szCs w:val="24"/>
          <w:lang w:eastAsia="ru-RU" w:bidi="ar-SA"/>
        </w:rPr>
        <w:t>п</w:t>
      </w:r>
      <w:proofErr w:type="gramEnd"/>
      <w:r w:rsidRPr="000F503F">
        <w:rPr>
          <w:color w:val="333333"/>
          <w:sz w:val="24"/>
          <w:szCs w:val="24"/>
          <w:lang w:eastAsia="ru-RU" w:bidi="ar-SA"/>
        </w:rPr>
        <w:t>ідставою для встановлення іншого бюджетного періоду.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4" w:name="n155"/>
      <w:bookmarkEnd w:id="24"/>
      <w:r w:rsidRPr="000F503F">
        <w:rPr>
          <w:color w:val="333333"/>
          <w:sz w:val="24"/>
          <w:szCs w:val="24"/>
          <w:lang w:eastAsia="ru-RU" w:bidi="ar-SA"/>
        </w:rPr>
        <w:t>2. Відповідно до </w:t>
      </w:r>
      <w:hyperlink r:id="rId9" w:tgtFrame="_blank" w:history="1">
        <w:r w:rsidRPr="000F503F">
          <w:rPr>
            <w:color w:val="000099"/>
            <w:sz w:val="24"/>
            <w:szCs w:val="24"/>
            <w:u w:val="single"/>
            <w:lang w:eastAsia="ru-RU" w:bidi="ar-SA"/>
          </w:rPr>
          <w:t>Конституції України</w:t>
        </w:r>
      </w:hyperlink>
      <w:r w:rsidRPr="000F503F">
        <w:rPr>
          <w:color w:val="333333"/>
          <w:sz w:val="24"/>
          <w:szCs w:val="24"/>
          <w:lang w:eastAsia="ru-RU" w:bidi="ar-SA"/>
        </w:rPr>
        <w:t xml:space="preserve"> бюджетний період для </w:t>
      </w:r>
      <w:proofErr w:type="gramStart"/>
      <w:r w:rsidRPr="000F503F">
        <w:rPr>
          <w:color w:val="333333"/>
          <w:sz w:val="24"/>
          <w:szCs w:val="24"/>
          <w:lang w:eastAsia="ru-RU" w:bidi="ar-SA"/>
        </w:rPr>
        <w:t>Державного</w:t>
      </w:r>
      <w:proofErr w:type="gramEnd"/>
      <w:r w:rsidRPr="000F503F">
        <w:rPr>
          <w:color w:val="333333"/>
          <w:sz w:val="24"/>
          <w:szCs w:val="24"/>
          <w:lang w:eastAsia="ru-RU" w:bidi="ar-SA"/>
        </w:rPr>
        <w:t xml:space="preserve"> бюджету України за особливих обставин може бути іншим, ніж передбачено </w:t>
      </w:r>
      <w:hyperlink r:id="rId10" w:anchor="n154" w:history="1">
        <w:r w:rsidRPr="000F503F">
          <w:rPr>
            <w:color w:val="006600"/>
            <w:sz w:val="24"/>
            <w:szCs w:val="24"/>
            <w:u w:val="single"/>
            <w:lang w:eastAsia="ru-RU" w:bidi="ar-SA"/>
          </w:rPr>
          <w:t>частиною першою</w:t>
        </w:r>
      </w:hyperlink>
      <w:r w:rsidRPr="000F503F">
        <w:rPr>
          <w:color w:val="333333"/>
          <w:sz w:val="24"/>
          <w:szCs w:val="24"/>
          <w:lang w:eastAsia="ru-RU" w:bidi="ar-SA"/>
        </w:rPr>
        <w:t> цієї статті.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5" w:name="n156"/>
      <w:bookmarkEnd w:id="25"/>
      <w:r w:rsidRPr="000F503F">
        <w:rPr>
          <w:color w:val="333333"/>
          <w:sz w:val="24"/>
          <w:szCs w:val="24"/>
          <w:lang w:eastAsia="ru-RU" w:bidi="ar-SA"/>
        </w:rPr>
        <w:t>Особливими обставинами, за яких Державний бюджет України може бути затверджено на інший, ніж передбачено </w:t>
      </w:r>
      <w:hyperlink r:id="rId11" w:anchor="n154" w:history="1">
        <w:r w:rsidRPr="000F503F">
          <w:rPr>
            <w:color w:val="006600"/>
            <w:sz w:val="24"/>
            <w:szCs w:val="24"/>
            <w:u w:val="single"/>
            <w:lang w:eastAsia="ru-RU" w:bidi="ar-SA"/>
          </w:rPr>
          <w:t>частиною першою</w:t>
        </w:r>
      </w:hyperlink>
      <w:r w:rsidRPr="000F503F">
        <w:rPr>
          <w:color w:val="333333"/>
          <w:sz w:val="24"/>
          <w:szCs w:val="24"/>
          <w:lang w:eastAsia="ru-RU" w:bidi="ar-SA"/>
        </w:rPr>
        <w:t> цієї статті, бюджетний період,</w:t>
      </w:r>
      <w:proofErr w:type="gramStart"/>
      <w:r w:rsidRPr="000F503F">
        <w:rPr>
          <w:color w:val="333333"/>
          <w:sz w:val="24"/>
          <w:szCs w:val="24"/>
          <w:lang w:eastAsia="ru-RU" w:bidi="ar-SA"/>
        </w:rPr>
        <w:t xml:space="preserve"> є:</w:t>
      </w:r>
      <w:bookmarkStart w:id="26" w:name="n157"/>
      <w:bookmarkEnd w:id="26"/>
      <w:proofErr w:type="gramEnd"/>
      <w:r w:rsidR="00703CBA" w:rsidRPr="000F503F">
        <w:rPr>
          <w:color w:val="333333"/>
          <w:sz w:val="24"/>
          <w:szCs w:val="24"/>
          <w:lang w:val="uk-UA" w:eastAsia="ru-RU" w:bidi="ar-SA"/>
        </w:rPr>
        <w:t xml:space="preserve">   </w:t>
      </w:r>
      <w:r w:rsidRPr="000F503F">
        <w:rPr>
          <w:color w:val="333333"/>
          <w:sz w:val="24"/>
          <w:szCs w:val="24"/>
          <w:lang w:eastAsia="ru-RU" w:bidi="ar-SA"/>
        </w:rPr>
        <w:t>1) введення воєнного стану;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7" w:name="n158"/>
      <w:bookmarkEnd w:id="27"/>
      <w:r w:rsidRPr="000F503F">
        <w:rPr>
          <w:color w:val="333333"/>
          <w:sz w:val="24"/>
          <w:szCs w:val="24"/>
          <w:lang w:eastAsia="ru-RU" w:bidi="ar-SA"/>
        </w:rPr>
        <w:t>2) оголошення надзвичайного стану в Україні.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8" w:name="n159"/>
      <w:bookmarkStart w:id="29" w:name="n160"/>
      <w:bookmarkEnd w:id="28"/>
      <w:bookmarkEnd w:id="29"/>
      <w:r w:rsidRPr="000F503F">
        <w:rPr>
          <w:b/>
          <w:bCs/>
          <w:color w:val="333333"/>
          <w:sz w:val="24"/>
          <w:szCs w:val="24"/>
          <w:lang w:eastAsia="ru-RU" w:bidi="ar-SA"/>
        </w:rPr>
        <w:t>Стаття 4</w:t>
      </w:r>
      <w:r w:rsidRPr="00C040FF">
        <w:rPr>
          <w:bCs/>
          <w:color w:val="333333"/>
          <w:sz w:val="24"/>
          <w:szCs w:val="24"/>
          <w:lang w:eastAsia="ru-RU" w:bidi="ar-SA"/>
        </w:rPr>
        <w:t>.</w:t>
      </w:r>
      <w:r w:rsidRPr="00C040FF">
        <w:rPr>
          <w:color w:val="333333"/>
          <w:sz w:val="24"/>
          <w:szCs w:val="24"/>
          <w:lang w:eastAsia="ru-RU" w:bidi="ar-SA"/>
        </w:rPr>
        <w:t> </w:t>
      </w:r>
      <w:r w:rsidRPr="00C040FF">
        <w:rPr>
          <w:b/>
          <w:color w:val="333333"/>
          <w:sz w:val="24"/>
          <w:szCs w:val="24"/>
          <w:lang w:eastAsia="ru-RU" w:bidi="ar-SA"/>
        </w:rPr>
        <w:t xml:space="preserve">Склад </w:t>
      </w:r>
      <w:proofErr w:type="gramStart"/>
      <w:r w:rsidRPr="00C040FF">
        <w:rPr>
          <w:b/>
          <w:color w:val="333333"/>
          <w:sz w:val="24"/>
          <w:szCs w:val="24"/>
          <w:lang w:eastAsia="ru-RU" w:bidi="ar-SA"/>
        </w:rPr>
        <w:t>бюджетного</w:t>
      </w:r>
      <w:proofErr w:type="gramEnd"/>
      <w:r w:rsidRPr="00C040FF">
        <w:rPr>
          <w:b/>
          <w:color w:val="333333"/>
          <w:sz w:val="24"/>
          <w:szCs w:val="24"/>
          <w:lang w:eastAsia="ru-RU" w:bidi="ar-SA"/>
        </w:rPr>
        <w:t xml:space="preserve"> законодавства</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30" w:name="n161"/>
      <w:bookmarkEnd w:id="30"/>
      <w:r w:rsidRPr="000F503F">
        <w:rPr>
          <w:color w:val="333333"/>
          <w:sz w:val="24"/>
          <w:szCs w:val="24"/>
          <w:lang w:eastAsia="ru-RU" w:bidi="ar-SA"/>
        </w:rPr>
        <w:t>1. Бюджетне законодавство складається з:</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31" w:name="n162"/>
      <w:bookmarkEnd w:id="31"/>
      <w:r w:rsidRPr="000F503F">
        <w:rPr>
          <w:color w:val="333333"/>
          <w:sz w:val="24"/>
          <w:szCs w:val="24"/>
          <w:lang w:eastAsia="ru-RU" w:bidi="ar-SA"/>
        </w:rPr>
        <w:t>1) </w:t>
      </w:r>
      <w:hyperlink r:id="rId12" w:tgtFrame="_blank" w:history="1">
        <w:r w:rsidRPr="000F503F">
          <w:rPr>
            <w:color w:val="000099"/>
            <w:sz w:val="24"/>
            <w:szCs w:val="24"/>
            <w:u w:val="single"/>
            <w:lang w:eastAsia="ru-RU" w:bidi="ar-SA"/>
          </w:rPr>
          <w:t>Конституції України</w:t>
        </w:r>
      </w:hyperlink>
      <w:r w:rsidRPr="000F503F">
        <w:rPr>
          <w:color w:val="333333"/>
          <w:sz w:val="24"/>
          <w:szCs w:val="24"/>
          <w:lang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32" w:name="n163"/>
      <w:bookmarkEnd w:id="32"/>
      <w:proofErr w:type="gramStart"/>
      <w:r w:rsidRPr="000F503F">
        <w:rPr>
          <w:color w:val="333333"/>
          <w:sz w:val="24"/>
          <w:szCs w:val="24"/>
          <w:lang w:eastAsia="ru-RU" w:bidi="ar-SA"/>
        </w:rPr>
        <w:t>2) цього Кодексу;</w:t>
      </w:r>
      <w:proofErr w:type="gramEnd"/>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33" w:name="n3330"/>
      <w:bookmarkEnd w:id="33"/>
      <w:r w:rsidRPr="000F503F">
        <w:rPr>
          <w:color w:val="333333"/>
          <w:sz w:val="24"/>
          <w:szCs w:val="24"/>
          <w:lang w:eastAsia="ru-RU" w:bidi="ar-SA"/>
        </w:rPr>
        <w:t>2</w:t>
      </w:r>
      <w:r w:rsidRPr="000F503F">
        <w:rPr>
          <w:b/>
          <w:bCs/>
          <w:color w:val="333333"/>
          <w:sz w:val="24"/>
          <w:szCs w:val="24"/>
          <w:vertAlign w:val="superscript"/>
          <w:lang w:eastAsia="ru-RU" w:bidi="ar-SA"/>
        </w:rPr>
        <w:t>-1</w:t>
      </w:r>
      <w:r w:rsidRPr="000F503F">
        <w:rPr>
          <w:color w:val="333333"/>
          <w:sz w:val="24"/>
          <w:szCs w:val="24"/>
          <w:lang w:eastAsia="ru-RU" w:bidi="ar-SA"/>
        </w:rPr>
        <w:t>) Бюджетної декларації;</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34" w:name="n3329"/>
      <w:bookmarkStart w:id="35" w:name="n164"/>
      <w:bookmarkEnd w:id="34"/>
      <w:bookmarkEnd w:id="35"/>
      <w:r w:rsidRPr="000F503F">
        <w:rPr>
          <w:color w:val="333333"/>
          <w:sz w:val="24"/>
          <w:szCs w:val="24"/>
          <w:lang w:eastAsia="ru-RU" w:bidi="ar-SA"/>
        </w:rPr>
        <w:t>3) закону про Державний бюджет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36" w:name="n165"/>
      <w:bookmarkEnd w:id="36"/>
      <w:r w:rsidRPr="000F503F">
        <w:rPr>
          <w:color w:val="333333"/>
          <w:sz w:val="24"/>
          <w:szCs w:val="24"/>
          <w:lang w:eastAsia="ru-RU" w:bidi="ar-SA"/>
        </w:rPr>
        <w:t>4) інших законів, що регулюють бюджетні відносини, передбачених </w:t>
      </w:r>
      <w:hyperlink r:id="rId13" w:anchor="n79" w:history="1">
        <w:r w:rsidRPr="000F503F">
          <w:rPr>
            <w:color w:val="006600"/>
            <w:sz w:val="24"/>
            <w:szCs w:val="24"/>
            <w:u w:val="single"/>
            <w:lang w:eastAsia="ru-RU" w:bidi="ar-SA"/>
          </w:rPr>
          <w:t>статтею 1</w:t>
        </w:r>
      </w:hyperlink>
      <w:r w:rsidRPr="000F503F">
        <w:rPr>
          <w:color w:val="333333"/>
          <w:sz w:val="24"/>
          <w:szCs w:val="24"/>
          <w:lang w:eastAsia="ru-RU" w:bidi="ar-SA"/>
        </w:rPr>
        <w:t> цього Кодексу;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37" w:name="n166"/>
      <w:bookmarkEnd w:id="37"/>
      <w:r w:rsidRPr="000F503F">
        <w:rPr>
          <w:color w:val="333333"/>
          <w:sz w:val="24"/>
          <w:szCs w:val="24"/>
          <w:lang w:eastAsia="ru-RU" w:bidi="ar-SA"/>
        </w:rPr>
        <w:t>5) нормативно-правових актів Кабінету Міні</w:t>
      </w:r>
      <w:proofErr w:type="gramStart"/>
      <w:r w:rsidRPr="000F503F">
        <w:rPr>
          <w:color w:val="333333"/>
          <w:sz w:val="24"/>
          <w:szCs w:val="24"/>
          <w:lang w:eastAsia="ru-RU" w:bidi="ar-SA"/>
        </w:rPr>
        <w:t>стр</w:t>
      </w:r>
      <w:proofErr w:type="gramEnd"/>
      <w:r w:rsidRPr="000F503F">
        <w:rPr>
          <w:color w:val="333333"/>
          <w:sz w:val="24"/>
          <w:szCs w:val="24"/>
          <w:lang w:eastAsia="ru-RU" w:bidi="ar-SA"/>
        </w:rPr>
        <w:t>ів України, прийнятих на підставі і на виконання цього Кодексу та інших законів України, передбачених </w:t>
      </w:r>
      <w:hyperlink r:id="rId14" w:anchor="n164" w:history="1">
        <w:r w:rsidRPr="000F503F">
          <w:rPr>
            <w:color w:val="006600"/>
            <w:sz w:val="24"/>
            <w:szCs w:val="24"/>
            <w:u w:val="single"/>
            <w:lang w:eastAsia="ru-RU" w:bidi="ar-SA"/>
          </w:rPr>
          <w:t>пунктами 3</w:t>
        </w:r>
      </w:hyperlink>
      <w:r w:rsidRPr="000F503F">
        <w:rPr>
          <w:color w:val="333333"/>
          <w:sz w:val="24"/>
          <w:szCs w:val="24"/>
          <w:lang w:eastAsia="ru-RU" w:bidi="ar-SA"/>
        </w:rPr>
        <w:t> та </w:t>
      </w:r>
      <w:hyperlink r:id="rId15" w:anchor="n165" w:history="1">
        <w:r w:rsidRPr="000F503F">
          <w:rPr>
            <w:color w:val="006600"/>
            <w:sz w:val="24"/>
            <w:szCs w:val="24"/>
            <w:u w:val="single"/>
            <w:lang w:eastAsia="ru-RU" w:bidi="ar-SA"/>
          </w:rPr>
          <w:t>4</w:t>
        </w:r>
      </w:hyperlink>
      <w:r w:rsidRPr="000F503F">
        <w:rPr>
          <w:color w:val="333333"/>
          <w:sz w:val="24"/>
          <w:szCs w:val="24"/>
          <w:lang w:eastAsia="ru-RU" w:bidi="ar-SA"/>
        </w:rPr>
        <w:t> цієї частини статті;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38" w:name="n167"/>
      <w:bookmarkStart w:id="39" w:name="n168"/>
      <w:bookmarkEnd w:id="38"/>
      <w:bookmarkEnd w:id="39"/>
      <w:r w:rsidRPr="000F503F">
        <w:rPr>
          <w:color w:val="333333"/>
          <w:sz w:val="24"/>
          <w:szCs w:val="24"/>
          <w:lang w:eastAsia="ru-RU" w:bidi="ar-SA"/>
        </w:rPr>
        <w:t xml:space="preserve">6) нормативно-правових актів органів виконавчої влади, прийнятих на </w:t>
      </w:r>
      <w:proofErr w:type="gramStart"/>
      <w:r w:rsidRPr="000F503F">
        <w:rPr>
          <w:color w:val="333333"/>
          <w:sz w:val="24"/>
          <w:szCs w:val="24"/>
          <w:lang w:eastAsia="ru-RU" w:bidi="ar-SA"/>
        </w:rPr>
        <w:t>п</w:t>
      </w:r>
      <w:proofErr w:type="gramEnd"/>
      <w:r w:rsidRPr="000F503F">
        <w:rPr>
          <w:color w:val="333333"/>
          <w:sz w:val="24"/>
          <w:szCs w:val="24"/>
          <w:lang w:eastAsia="ru-RU" w:bidi="ar-SA"/>
        </w:rPr>
        <w:t>ідставі і на виконання цього Кодексу, інших законів України та нормативно-правових актів Кабінету Міністрів України, передбачених </w:t>
      </w:r>
      <w:hyperlink r:id="rId16" w:anchor="n164" w:history="1">
        <w:r w:rsidRPr="000F503F">
          <w:rPr>
            <w:color w:val="006600"/>
            <w:sz w:val="24"/>
            <w:szCs w:val="24"/>
            <w:u w:val="single"/>
            <w:lang w:eastAsia="ru-RU" w:bidi="ar-SA"/>
          </w:rPr>
          <w:t>пунктами 3</w:t>
        </w:r>
      </w:hyperlink>
      <w:r w:rsidRPr="000F503F">
        <w:rPr>
          <w:color w:val="333333"/>
          <w:sz w:val="24"/>
          <w:szCs w:val="24"/>
          <w:lang w:eastAsia="ru-RU" w:bidi="ar-SA"/>
        </w:rPr>
        <w:t>, </w:t>
      </w:r>
      <w:hyperlink r:id="rId17" w:anchor="n165" w:history="1">
        <w:r w:rsidRPr="000F503F">
          <w:rPr>
            <w:color w:val="006600"/>
            <w:sz w:val="24"/>
            <w:szCs w:val="24"/>
            <w:u w:val="single"/>
            <w:lang w:eastAsia="ru-RU" w:bidi="ar-SA"/>
          </w:rPr>
          <w:t>4</w:t>
        </w:r>
      </w:hyperlink>
      <w:r w:rsidRPr="000F503F">
        <w:rPr>
          <w:color w:val="333333"/>
          <w:sz w:val="24"/>
          <w:szCs w:val="24"/>
          <w:lang w:eastAsia="ru-RU" w:bidi="ar-SA"/>
        </w:rPr>
        <w:t> та </w:t>
      </w:r>
      <w:hyperlink r:id="rId18" w:anchor="n166" w:history="1">
        <w:r w:rsidRPr="000F503F">
          <w:rPr>
            <w:color w:val="006600"/>
            <w:sz w:val="24"/>
            <w:szCs w:val="24"/>
            <w:u w:val="single"/>
            <w:lang w:eastAsia="ru-RU" w:bidi="ar-SA"/>
          </w:rPr>
          <w:t>5</w:t>
        </w:r>
      </w:hyperlink>
      <w:r w:rsidRPr="000F503F">
        <w:rPr>
          <w:color w:val="333333"/>
          <w:sz w:val="24"/>
          <w:szCs w:val="24"/>
          <w:lang w:eastAsia="ru-RU" w:bidi="ar-SA"/>
        </w:rPr>
        <w:t> цієї частини статті;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40" w:name="n3332"/>
      <w:bookmarkEnd w:id="40"/>
      <w:r w:rsidRPr="000F503F">
        <w:rPr>
          <w:color w:val="333333"/>
          <w:sz w:val="24"/>
          <w:szCs w:val="24"/>
          <w:lang w:eastAsia="ru-RU" w:bidi="ar-SA"/>
        </w:rPr>
        <w:t>6</w:t>
      </w:r>
      <w:r w:rsidRPr="000F503F">
        <w:rPr>
          <w:b/>
          <w:bCs/>
          <w:color w:val="333333"/>
          <w:sz w:val="24"/>
          <w:szCs w:val="24"/>
          <w:vertAlign w:val="superscript"/>
          <w:lang w:eastAsia="ru-RU" w:bidi="ar-SA"/>
        </w:rPr>
        <w:t>-1</w:t>
      </w:r>
      <w:r w:rsidRPr="000F503F">
        <w:rPr>
          <w:color w:val="333333"/>
          <w:sz w:val="24"/>
          <w:szCs w:val="24"/>
          <w:lang w:eastAsia="ru-RU" w:bidi="ar-SA"/>
        </w:rPr>
        <w:t>) прогнозів місцевих бюджеті</w:t>
      </w:r>
      <w:proofErr w:type="gramStart"/>
      <w:r w:rsidRPr="000F503F">
        <w:rPr>
          <w:color w:val="333333"/>
          <w:sz w:val="24"/>
          <w:szCs w:val="24"/>
          <w:lang w:eastAsia="ru-RU" w:bidi="ar-SA"/>
        </w:rPr>
        <w:t>в</w:t>
      </w:r>
      <w:proofErr w:type="gramEnd"/>
      <w:r w:rsidRPr="000F503F">
        <w:rPr>
          <w:color w:val="333333"/>
          <w:sz w:val="24"/>
          <w:szCs w:val="24"/>
          <w:lang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41" w:name="n3331"/>
      <w:bookmarkStart w:id="42" w:name="n169"/>
      <w:bookmarkEnd w:id="41"/>
      <w:bookmarkEnd w:id="42"/>
      <w:r w:rsidRPr="000F503F">
        <w:rPr>
          <w:color w:val="333333"/>
          <w:sz w:val="24"/>
          <w:szCs w:val="24"/>
          <w:lang w:eastAsia="ru-RU" w:bidi="ar-SA"/>
        </w:rPr>
        <w:t xml:space="preserve">7) </w:t>
      </w:r>
      <w:proofErr w:type="gramStart"/>
      <w:r w:rsidRPr="000F503F">
        <w:rPr>
          <w:color w:val="333333"/>
          <w:sz w:val="24"/>
          <w:szCs w:val="24"/>
          <w:lang w:eastAsia="ru-RU" w:bidi="ar-SA"/>
        </w:rPr>
        <w:t>р</w:t>
      </w:r>
      <w:proofErr w:type="gramEnd"/>
      <w:r w:rsidRPr="000F503F">
        <w:rPr>
          <w:color w:val="333333"/>
          <w:sz w:val="24"/>
          <w:szCs w:val="24"/>
          <w:lang w:eastAsia="ru-RU" w:bidi="ar-SA"/>
        </w:rPr>
        <w:t>ішень про місцевий бюджет;</w:t>
      </w:r>
    </w:p>
    <w:p w:rsidR="00DB4EFA" w:rsidRPr="000F503F" w:rsidRDefault="00DB4EFA" w:rsidP="00DA36CB">
      <w:pPr>
        <w:shd w:val="clear" w:color="auto" w:fill="FFFFFF"/>
        <w:suppressAutoHyphens w:val="0"/>
        <w:ind w:firstLine="450"/>
        <w:jc w:val="both"/>
        <w:rPr>
          <w:color w:val="333333"/>
          <w:sz w:val="24"/>
          <w:szCs w:val="24"/>
          <w:shd w:val="clear" w:color="auto" w:fill="FFFFFF"/>
          <w:lang w:val="uk-UA" w:eastAsia="ru-RU" w:bidi="ar-SA"/>
        </w:rPr>
      </w:pPr>
      <w:bookmarkStart w:id="43" w:name="n170"/>
      <w:bookmarkEnd w:id="43"/>
      <w:r w:rsidRPr="000F503F">
        <w:rPr>
          <w:color w:val="333333"/>
          <w:sz w:val="24"/>
          <w:szCs w:val="24"/>
          <w:lang w:eastAsia="ru-RU" w:bidi="ar-SA"/>
        </w:rPr>
        <w:t xml:space="preserve">8) </w:t>
      </w:r>
      <w:proofErr w:type="gramStart"/>
      <w:r w:rsidRPr="000F503F">
        <w:rPr>
          <w:color w:val="333333"/>
          <w:sz w:val="24"/>
          <w:szCs w:val="24"/>
          <w:lang w:eastAsia="ru-RU" w:bidi="ar-SA"/>
        </w:rPr>
        <w:t>р</w:t>
      </w:r>
      <w:proofErr w:type="gramEnd"/>
      <w:r w:rsidRPr="000F503F">
        <w:rPr>
          <w:color w:val="333333"/>
          <w:sz w:val="24"/>
          <w:szCs w:val="24"/>
          <w:lang w:eastAsia="ru-RU" w:bidi="ar-SA"/>
        </w:rPr>
        <w:t>ішень органів Автономної Республіки Крим, місцевих державних адміністрацій, органів місцевого самоврядування, прийнятих відповідно до цього Кодексу, нормативно-правових актів</w:t>
      </w:r>
      <w:r w:rsidR="00703CBA" w:rsidRPr="000F503F">
        <w:rPr>
          <w:color w:val="333333"/>
          <w:sz w:val="24"/>
          <w:szCs w:val="24"/>
          <w:lang w:val="uk-UA"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44" w:name="n171"/>
      <w:bookmarkEnd w:id="44"/>
      <w:r w:rsidRPr="000F503F">
        <w:rPr>
          <w:color w:val="333333"/>
          <w:sz w:val="24"/>
          <w:szCs w:val="24"/>
          <w:lang w:eastAsia="ru-RU" w:bidi="ar-SA"/>
        </w:rPr>
        <w:t xml:space="preserve">2. Бюджетна система України і Державний бюджет </w:t>
      </w:r>
      <w:proofErr w:type="gramStart"/>
      <w:r w:rsidRPr="000F503F">
        <w:rPr>
          <w:color w:val="333333"/>
          <w:sz w:val="24"/>
          <w:szCs w:val="24"/>
          <w:lang w:eastAsia="ru-RU" w:bidi="ar-SA"/>
        </w:rPr>
        <w:t>Укра</w:t>
      </w:r>
      <w:proofErr w:type="gramEnd"/>
      <w:r w:rsidRPr="000F503F">
        <w:rPr>
          <w:color w:val="333333"/>
          <w:sz w:val="24"/>
          <w:szCs w:val="24"/>
          <w:lang w:eastAsia="ru-RU" w:bidi="ar-SA"/>
        </w:rPr>
        <w:t>їни встановлюються виключно цим Кодексом та законом про Державний бюджет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45" w:name="n172"/>
      <w:bookmarkEnd w:id="45"/>
      <w:r w:rsidRPr="000F503F">
        <w:rPr>
          <w:color w:val="333333"/>
          <w:sz w:val="24"/>
          <w:szCs w:val="24"/>
          <w:lang w:eastAsia="ru-RU" w:bidi="ar-SA"/>
        </w:rPr>
        <w:t xml:space="preserve">Якщо іншим нормативно-правовим актом бюджетні відносини визначаються інакше, </w:t>
      </w:r>
      <w:proofErr w:type="gramStart"/>
      <w:r w:rsidRPr="000F503F">
        <w:rPr>
          <w:color w:val="333333"/>
          <w:sz w:val="24"/>
          <w:szCs w:val="24"/>
          <w:lang w:eastAsia="ru-RU" w:bidi="ar-SA"/>
        </w:rPr>
        <w:t>ніж</w:t>
      </w:r>
      <w:proofErr w:type="gramEnd"/>
      <w:r w:rsidRPr="000F503F">
        <w:rPr>
          <w:color w:val="333333"/>
          <w:sz w:val="24"/>
          <w:szCs w:val="24"/>
          <w:lang w:eastAsia="ru-RU" w:bidi="ar-SA"/>
        </w:rPr>
        <w:t xml:space="preserve"> у цьому Кодексі, застосовуються відповідні норми цього Кодексу.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46" w:name="n173"/>
      <w:bookmarkEnd w:id="46"/>
      <w:r w:rsidRPr="000F503F">
        <w:rPr>
          <w:color w:val="333333"/>
          <w:sz w:val="24"/>
          <w:szCs w:val="24"/>
          <w:lang w:eastAsia="ru-RU" w:bidi="ar-SA"/>
        </w:rPr>
        <w:t xml:space="preserve">Виключно законом про Державний бюджет України визначаються надходження та витрати </w:t>
      </w:r>
      <w:proofErr w:type="gramStart"/>
      <w:r w:rsidRPr="000F503F">
        <w:rPr>
          <w:color w:val="333333"/>
          <w:sz w:val="24"/>
          <w:szCs w:val="24"/>
          <w:lang w:eastAsia="ru-RU" w:bidi="ar-SA"/>
        </w:rPr>
        <w:t>Державного</w:t>
      </w:r>
      <w:proofErr w:type="gramEnd"/>
      <w:r w:rsidRPr="000F503F">
        <w:rPr>
          <w:color w:val="333333"/>
          <w:sz w:val="24"/>
          <w:szCs w:val="24"/>
          <w:lang w:eastAsia="ru-RU" w:bidi="ar-SA"/>
        </w:rPr>
        <w:t xml:space="preserve"> бюджету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47" w:name="n174"/>
      <w:bookmarkStart w:id="48" w:name="n176"/>
      <w:bookmarkEnd w:id="47"/>
      <w:bookmarkEnd w:id="48"/>
      <w:r w:rsidRPr="000F503F">
        <w:rPr>
          <w:color w:val="333333"/>
          <w:sz w:val="24"/>
          <w:szCs w:val="24"/>
          <w:lang w:eastAsia="ru-RU" w:bidi="ar-SA"/>
        </w:rPr>
        <w:lastRenderedPageBreak/>
        <w:t xml:space="preserve">5. Зміни до цього Кодексу можуть вноситися виключно законами про внесення змін до </w:t>
      </w:r>
      <w:proofErr w:type="gramStart"/>
      <w:r w:rsidRPr="000F503F">
        <w:rPr>
          <w:color w:val="333333"/>
          <w:sz w:val="24"/>
          <w:szCs w:val="24"/>
          <w:lang w:eastAsia="ru-RU" w:bidi="ar-SA"/>
        </w:rPr>
        <w:t>Бюджетного</w:t>
      </w:r>
      <w:proofErr w:type="gramEnd"/>
      <w:r w:rsidRPr="000F503F">
        <w:rPr>
          <w:color w:val="333333"/>
          <w:sz w:val="24"/>
          <w:szCs w:val="24"/>
          <w:lang w:eastAsia="ru-RU" w:bidi="ar-SA"/>
        </w:rPr>
        <w:t xml:space="preserve"> кодексу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49" w:name="n177"/>
      <w:bookmarkStart w:id="50" w:name="n178"/>
      <w:bookmarkStart w:id="51" w:name="n3741"/>
      <w:bookmarkStart w:id="52" w:name="n191"/>
      <w:bookmarkStart w:id="53" w:name="n197"/>
      <w:bookmarkStart w:id="54" w:name="n202"/>
      <w:bookmarkStart w:id="55" w:name="n203"/>
      <w:bookmarkStart w:id="56" w:name="n211"/>
      <w:bookmarkStart w:id="57" w:name="n223"/>
      <w:bookmarkEnd w:id="49"/>
      <w:bookmarkEnd w:id="50"/>
      <w:bookmarkEnd w:id="51"/>
      <w:bookmarkEnd w:id="52"/>
      <w:bookmarkEnd w:id="53"/>
      <w:bookmarkEnd w:id="54"/>
      <w:bookmarkEnd w:id="55"/>
      <w:bookmarkEnd w:id="56"/>
      <w:bookmarkEnd w:id="57"/>
      <w:r w:rsidRPr="000F503F">
        <w:rPr>
          <w:b/>
          <w:bCs/>
          <w:color w:val="333333"/>
          <w:sz w:val="24"/>
          <w:szCs w:val="24"/>
          <w:lang w:eastAsia="ru-RU" w:bidi="ar-SA"/>
        </w:rPr>
        <w:t>Стаття 10</w:t>
      </w:r>
      <w:r w:rsidRPr="00C040FF">
        <w:rPr>
          <w:b/>
          <w:bCs/>
          <w:color w:val="333333"/>
          <w:sz w:val="24"/>
          <w:szCs w:val="24"/>
          <w:lang w:eastAsia="ru-RU" w:bidi="ar-SA"/>
        </w:rPr>
        <w:t>.</w:t>
      </w:r>
      <w:r w:rsidRPr="00C040FF">
        <w:rPr>
          <w:b/>
          <w:color w:val="333333"/>
          <w:sz w:val="24"/>
          <w:szCs w:val="24"/>
          <w:lang w:eastAsia="ru-RU" w:bidi="ar-SA"/>
        </w:rPr>
        <w:t> Класифікація видаткі</w:t>
      </w:r>
      <w:proofErr w:type="gramStart"/>
      <w:r w:rsidRPr="00C040FF">
        <w:rPr>
          <w:b/>
          <w:color w:val="333333"/>
          <w:sz w:val="24"/>
          <w:szCs w:val="24"/>
          <w:lang w:eastAsia="ru-RU" w:bidi="ar-SA"/>
        </w:rPr>
        <w:t>в</w:t>
      </w:r>
      <w:proofErr w:type="gramEnd"/>
      <w:r w:rsidRPr="00C040FF">
        <w:rPr>
          <w:b/>
          <w:color w:val="333333"/>
          <w:sz w:val="24"/>
          <w:szCs w:val="24"/>
          <w:lang w:eastAsia="ru-RU" w:bidi="ar-SA"/>
        </w:rPr>
        <w:t xml:space="preserve"> та кредитування бюджету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58" w:name="n224"/>
      <w:bookmarkStart w:id="59" w:name="n229"/>
      <w:bookmarkStart w:id="60" w:name="n231"/>
      <w:bookmarkEnd w:id="58"/>
      <w:bookmarkEnd w:id="59"/>
      <w:bookmarkEnd w:id="60"/>
      <w:r w:rsidRPr="000F503F">
        <w:rPr>
          <w:color w:val="333333"/>
          <w:sz w:val="24"/>
          <w:szCs w:val="24"/>
          <w:lang w:eastAsia="ru-RU" w:bidi="ar-SA"/>
        </w:rPr>
        <w:t xml:space="preserve">3. Відомча класифікація видатків та кредитування бюджету </w:t>
      </w:r>
      <w:proofErr w:type="gramStart"/>
      <w:r w:rsidRPr="000F503F">
        <w:rPr>
          <w:color w:val="333333"/>
          <w:sz w:val="24"/>
          <w:szCs w:val="24"/>
          <w:lang w:eastAsia="ru-RU" w:bidi="ar-SA"/>
        </w:rPr>
        <w:t>містить</w:t>
      </w:r>
      <w:proofErr w:type="gramEnd"/>
      <w:r w:rsidRPr="000F503F">
        <w:rPr>
          <w:color w:val="333333"/>
          <w:sz w:val="24"/>
          <w:szCs w:val="24"/>
          <w:lang w:eastAsia="ru-RU" w:bidi="ar-SA"/>
        </w:rPr>
        <w:t xml:space="preserve"> перелік головних розпорядників бюджетних коштів для систематизації видатків та кредитування бюджету за ознакою головного розпорядника бюджетних коштів. При цьому відомча класифікація видатків та кредитування державного бюджету додатково містить перелік головних розпорядників коштів державного бюджету для систематизації загальнодержавних видатків та кредитування бюджету (що передбачають насамперед виконання заходів з реалізації державної політики за участю інших органів влади) за ознакою головного розпорядника кошті</w:t>
      </w:r>
      <w:proofErr w:type="gramStart"/>
      <w:r w:rsidRPr="000F503F">
        <w:rPr>
          <w:color w:val="333333"/>
          <w:sz w:val="24"/>
          <w:szCs w:val="24"/>
          <w:lang w:eastAsia="ru-RU" w:bidi="ar-SA"/>
        </w:rPr>
        <w:t>в</w:t>
      </w:r>
      <w:proofErr w:type="gramEnd"/>
      <w:r w:rsidRPr="000F503F">
        <w:rPr>
          <w:color w:val="333333"/>
          <w:sz w:val="24"/>
          <w:szCs w:val="24"/>
          <w:lang w:eastAsia="ru-RU" w:bidi="ar-SA"/>
        </w:rPr>
        <w:t xml:space="preserve"> державного бюджету.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61" w:name="n3336"/>
      <w:bookmarkStart w:id="62" w:name="n232"/>
      <w:bookmarkEnd w:id="61"/>
      <w:bookmarkEnd w:id="62"/>
      <w:r w:rsidRPr="000F503F">
        <w:rPr>
          <w:color w:val="333333"/>
          <w:sz w:val="24"/>
          <w:szCs w:val="24"/>
          <w:lang w:eastAsia="ru-RU" w:bidi="ar-SA"/>
        </w:rPr>
        <w:t>На основі відомчої класифікації видатків та кредитування бюджету Казначейство України складає та веде єдиний реє</w:t>
      </w:r>
      <w:proofErr w:type="gramStart"/>
      <w:r w:rsidRPr="000F503F">
        <w:rPr>
          <w:color w:val="333333"/>
          <w:sz w:val="24"/>
          <w:szCs w:val="24"/>
          <w:lang w:eastAsia="ru-RU" w:bidi="ar-SA"/>
        </w:rPr>
        <w:t>стр</w:t>
      </w:r>
      <w:proofErr w:type="gramEnd"/>
      <w:r w:rsidRPr="000F503F">
        <w:rPr>
          <w:color w:val="333333"/>
          <w:sz w:val="24"/>
          <w:szCs w:val="24"/>
          <w:lang w:eastAsia="ru-RU" w:bidi="ar-SA"/>
        </w:rPr>
        <w:t xml:space="preserve"> розпорядників бюджетних коштів та одержувачів бюджетних коштів.</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63" w:name="n233"/>
      <w:bookmarkEnd w:id="63"/>
      <w:r w:rsidRPr="000F503F">
        <w:rPr>
          <w:color w:val="333333"/>
          <w:sz w:val="24"/>
          <w:szCs w:val="24"/>
          <w:lang w:eastAsia="ru-RU" w:bidi="ar-SA"/>
        </w:rPr>
        <w:t xml:space="preserve">Головні розпорядники бюджетних коштів визначають мережу розпорядників бюджетних коштів нижчого </w:t>
      </w:r>
      <w:proofErr w:type="gramStart"/>
      <w:r w:rsidRPr="000F503F">
        <w:rPr>
          <w:color w:val="333333"/>
          <w:sz w:val="24"/>
          <w:szCs w:val="24"/>
          <w:lang w:eastAsia="ru-RU" w:bidi="ar-SA"/>
        </w:rPr>
        <w:t>р</w:t>
      </w:r>
      <w:proofErr w:type="gramEnd"/>
      <w:r w:rsidRPr="000F503F">
        <w:rPr>
          <w:color w:val="333333"/>
          <w:sz w:val="24"/>
          <w:szCs w:val="24"/>
          <w:lang w:eastAsia="ru-RU" w:bidi="ar-SA"/>
        </w:rPr>
        <w:t>івня та одержувачів бюджетних коштів з урахуванням вимог щодо формування єдиного реєстру розпорядників бюджетних коштів і одержувачів бюджетних коштів та даних такого реєстру.</w:t>
      </w:r>
    </w:p>
    <w:p w:rsidR="00DB4EFA" w:rsidRPr="00C040FF" w:rsidRDefault="00DB4EFA" w:rsidP="00DA36CB">
      <w:pPr>
        <w:shd w:val="clear" w:color="auto" w:fill="FFFFFF"/>
        <w:suppressAutoHyphens w:val="0"/>
        <w:ind w:firstLine="450"/>
        <w:jc w:val="both"/>
        <w:rPr>
          <w:b/>
          <w:color w:val="333333"/>
          <w:sz w:val="24"/>
          <w:szCs w:val="24"/>
          <w:lang w:eastAsia="ru-RU" w:bidi="ar-SA"/>
        </w:rPr>
      </w:pPr>
      <w:bookmarkStart w:id="64" w:name="n234"/>
      <w:bookmarkStart w:id="65" w:name="n241"/>
      <w:bookmarkStart w:id="66" w:name="n253"/>
      <w:bookmarkStart w:id="67" w:name="n261"/>
      <w:bookmarkStart w:id="68" w:name="n2042"/>
      <w:bookmarkStart w:id="69" w:name="n282"/>
      <w:bookmarkStart w:id="70" w:name="n284"/>
      <w:bookmarkStart w:id="71" w:name="n399"/>
      <w:bookmarkEnd w:id="64"/>
      <w:bookmarkEnd w:id="65"/>
      <w:bookmarkEnd w:id="66"/>
      <w:bookmarkEnd w:id="67"/>
      <w:bookmarkEnd w:id="68"/>
      <w:bookmarkEnd w:id="69"/>
      <w:bookmarkEnd w:id="70"/>
      <w:bookmarkEnd w:id="71"/>
      <w:r w:rsidRPr="000F503F">
        <w:rPr>
          <w:b/>
          <w:bCs/>
          <w:color w:val="333333"/>
          <w:sz w:val="24"/>
          <w:szCs w:val="24"/>
          <w:lang w:eastAsia="ru-RU" w:bidi="ar-SA"/>
        </w:rPr>
        <w:t>Стаття 19.</w:t>
      </w:r>
      <w:r w:rsidRPr="000F503F">
        <w:rPr>
          <w:color w:val="333333"/>
          <w:sz w:val="24"/>
          <w:szCs w:val="24"/>
          <w:lang w:eastAsia="ru-RU" w:bidi="ar-SA"/>
        </w:rPr>
        <w:t> </w:t>
      </w:r>
      <w:r w:rsidRPr="00C040FF">
        <w:rPr>
          <w:b/>
          <w:color w:val="333333"/>
          <w:sz w:val="24"/>
          <w:szCs w:val="24"/>
          <w:lang w:eastAsia="ru-RU" w:bidi="ar-SA"/>
        </w:rPr>
        <w:t xml:space="preserve">Стадії та учасники </w:t>
      </w:r>
      <w:proofErr w:type="gramStart"/>
      <w:r w:rsidRPr="00C040FF">
        <w:rPr>
          <w:b/>
          <w:color w:val="333333"/>
          <w:sz w:val="24"/>
          <w:szCs w:val="24"/>
          <w:lang w:eastAsia="ru-RU" w:bidi="ar-SA"/>
        </w:rPr>
        <w:t>бюджетного</w:t>
      </w:r>
      <w:proofErr w:type="gramEnd"/>
      <w:r w:rsidRPr="00C040FF">
        <w:rPr>
          <w:b/>
          <w:color w:val="333333"/>
          <w:sz w:val="24"/>
          <w:szCs w:val="24"/>
          <w:lang w:eastAsia="ru-RU" w:bidi="ar-SA"/>
        </w:rPr>
        <w:t xml:space="preserve"> процесу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72" w:name="n400"/>
      <w:bookmarkStart w:id="73" w:name="n405"/>
      <w:bookmarkEnd w:id="72"/>
      <w:bookmarkEnd w:id="73"/>
      <w:r w:rsidRPr="000F503F">
        <w:rPr>
          <w:color w:val="333333"/>
          <w:sz w:val="24"/>
          <w:szCs w:val="24"/>
          <w:lang w:eastAsia="ru-RU" w:bidi="ar-SA"/>
        </w:rPr>
        <w:t>2. На всіх стадіях бюджетного процесу здійснюються контроль за дотриманням бюджетного законодавства, аудит та оцінка ефективності управління бюджетними коштами відповідно до законодавства.</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74" w:name="n406"/>
      <w:bookmarkEnd w:id="74"/>
      <w:r w:rsidRPr="000F503F">
        <w:rPr>
          <w:color w:val="333333"/>
          <w:sz w:val="24"/>
          <w:szCs w:val="24"/>
          <w:lang w:eastAsia="ru-RU" w:bidi="ar-SA"/>
        </w:rPr>
        <w:t xml:space="preserve">3. Учасниками </w:t>
      </w:r>
      <w:proofErr w:type="gramStart"/>
      <w:r w:rsidRPr="000F503F">
        <w:rPr>
          <w:color w:val="333333"/>
          <w:sz w:val="24"/>
          <w:szCs w:val="24"/>
          <w:lang w:eastAsia="ru-RU" w:bidi="ar-SA"/>
        </w:rPr>
        <w:t>бюджетного</w:t>
      </w:r>
      <w:proofErr w:type="gramEnd"/>
      <w:r w:rsidRPr="000F503F">
        <w:rPr>
          <w:color w:val="333333"/>
          <w:sz w:val="24"/>
          <w:szCs w:val="24"/>
          <w:lang w:eastAsia="ru-RU" w:bidi="ar-SA"/>
        </w:rPr>
        <w:t xml:space="preserve"> процесу є органи, установи та посадові особи, наділені бюджетними повноваженнями (правами та обов'язками з управління бюджетними коштами).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75" w:name="n407"/>
      <w:bookmarkStart w:id="76" w:name="n415"/>
      <w:bookmarkStart w:id="77" w:name="n417"/>
      <w:bookmarkStart w:id="78" w:name="n419"/>
      <w:bookmarkStart w:id="79" w:name="n458"/>
      <w:bookmarkEnd w:id="75"/>
      <w:bookmarkEnd w:id="76"/>
      <w:bookmarkEnd w:id="77"/>
      <w:bookmarkEnd w:id="78"/>
      <w:bookmarkEnd w:id="79"/>
      <w:r w:rsidRPr="000F503F">
        <w:rPr>
          <w:b/>
          <w:bCs/>
          <w:color w:val="333333"/>
          <w:sz w:val="24"/>
          <w:szCs w:val="24"/>
          <w:lang w:eastAsia="ru-RU" w:bidi="ar-SA"/>
        </w:rPr>
        <w:t>Стаття 22</w:t>
      </w:r>
      <w:r w:rsidRPr="00C040FF">
        <w:rPr>
          <w:b/>
          <w:bCs/>
          <w:color w:val="333333"/>
          <w:sz w:val="24"/>
          <w:szCs w:val="24"/>
          <w:lang w:eastAsia="ru-RU" w:bidi="ar-SA"/>
        </w:rPr>
        <w:t>.</w:t>
      </w:r>
      <w:r w:rsidRPr="00C040FF">
        <w:rPr>
          <w:b/>
          <w:color w:val="333333"/>
          <w:sz w:val="24"/>
          <w:szCs w:val="24"/>
          <w:lang w:eastAsia="ru-RU" w:bidi="ar-SA"/>
        </w:rPr>
        <w:t> Розпорядники бюджетних кошті</w:t>
      </w:r>
      <w:proofErr w:type="gramStart"/>
      <w:r w:rsidRPr="00C040FF">
        <w:rPr>
          <w:b/>
          <w:color w:val="333333"/>
          <w:sz w:val="24"/>
          <w:szCs w:val="24"/>
          <w:lang w:eastAsia="ru-RU" w:bidi="ar-SA"/>
        </w:rPr>
        <w:t>в</w:t>
      </w:r>
      <w:proofErr w:type="gramEnd"/>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80" w:name="n459"/>
      <w:bookmarkEnd w:id="80"/>
      <w:r w:rsidRPr="000F503F">
        <w:rPr>
          <w:color w:val="333333"/>
          <w:sz w:val="24"/>
          <w:szCs w:val="24"/>
          <w:lang w:eastAsia="ru-RU" w:bidi="ar-SA"/>
        </w:rPr>
        <w:t xml:space="preserve">1. За обсягом наданих повноважень розпорядники бюджетних коштів поділяються на головних розпорядників бюджетних коштів та розпорядників бюджетних коштів нижчого </w:t>
      </w:r>
      <w:proofErr w:type="gramStart"/>
      <w:r w:rsidRPr="000F503F">
        <w:rPr>
          <w:color w:val="333333"/>
          <w:sz w:val="24"/>
          <w:szCs w:val="24"/>
          <w:lang w:eastAsia="ru-RU" w:bidi="ar-SA"/>
        </w:rPr>
        <w:t>р</w:t>
      </w:r>
      <w:proofErr w:type="gramEnd"/>
      <w:r w:rsidRPr="000F503F">
        <w:rPr>
          <w:color w:val="333333"/>
          <w:sz w:val="24"/>
          <w:szCs w:val="24"/>
          <w:lang w:eastAsia="ru-RU" w:bidi="ar-SA"/>
        </w:rPr>
        <w:t>івня.</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81" w:name="n3371"/>
      <w:bookmarkStart w:id="82" w:name="n460"/>
      <w:bookmarkEnd w:id="81"/>
      <w:bookmarkEnd w:id="82"/>
      <w:r w:rsidRPr="000F503F">
        <w:rPr>
          <w:color w:val="333333"/>
          <w:sz w:val="24"/>
          <w:szCs w:val="24"/>
          <w:lang w:eastAsia="ru-RU" w:bidi="ar-SA"/>
        </w:rPr>
        <w:t>2. Головними розпорядниками бюджетних коштів можуть бути виключно:</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83" w:name="n461"/>
      <w:bookmarkEnd w:id="83"/>
      <w:r w:rsidRPr="000F503F">
        <w:rPr>
          <w:color w:val="333333"/>
          <w:sz w:val="24"/>
          <w:szCs w:val="24"/>
          <w:lang w:eastAsia="ru-RU" w:bidi="ar-SA"/>
        </w:rPr>
        <w:t>1) за бюджетними призначеннями, визначеними законом про Державний бюджет України, - установи, уповноважені забезпечувати діяльність Верховної Ради України, Президента України, Кабінету Міні</w:t>
      </w:r>
      <w:proofErr w:type="gramStart"/>
      <w:r w:rsidRPr="000F503F">
        <w:rPr>
          <w:color w:val="333333"/>
          <w:sz w:val="24"/>
          <w:szCs w:val="24"/>
          <w:lang w:eastAsia="ru-RU" w:bidi="ar-SA"/>
        </w:rPr>
        <w:t>стр</w:t>
      </w:r>
      <w:proofErr w:type="gramEnd"/>
      <w:r w:rsidRPr="000F503F">
        <w:rPr>
          <w:color w:val="333333"/>
          <w:sz w:val="24"/>
          <w:szCs w:val="24"/>
          <w:lang w:eastAsia="ru-RU" w:bidi="ar-SA"/>
        </w:rPr>
        <w:t xml:space="preserve">ів України в особі їх керівників; міністерства, Національне антикорупційне бюро України, Служба безпеки України, Конституційний Суд України, Верховний Суд, вищі спеціалізовані суди, Вища рада правосуддя та інші органи, безпосередньо визначені Конституцією України, в особі їх керівників, а також Державна судова </w:t>
      </w:r>
      <w:proofErr w:type="gramStart"/>
      <w:r w:rsidRPr="000F503F">
        <w:rPr>
          <w:color w:val="333333"/>
          <w:sz w:val="24"/>
          <w:szCs w:val="24"/>
          <w:lang w:eastAsia="ru-RU" w:bidi="ar-SA"/>
        </w:rPr>
        <w:t>адм</w:t>
      </w:r>
      <w:proofErr w:type="gramEnd"/>
      <w:r w:rsidRPr="000F503F">
        <w:rPr>
          <w:color w:val="333333"/>
          <w:sz w:val="24"/>
          <w:szCs w:val="24"/>
          <w:lang w:eastAsia="ru-RU" w:bidi="ar-SA"/>
        </w:rPr>
        <w:t>іністрація України, Національна академія наук України, Національна академія аграрних наук України, Національна академія медичних наук України, Національна академія педагогічних наук України, Національна академія правових наук України, Національна академія мистецтв України, інші установи, уповноважені законом або Кабінетом Міні</w:t>
      </w:r>
      <w:proofErr w:type="gramStart"/>
      <w:r w:rsidRPr="000F503F">
        <w:rPr>
          <w:color w:val="333333"/>
          <w:sz w:val="24"/>
          <w:szCs w:val="24"/>
          <w:lang w:eastAsia="ru-RU" w:bidi="ar-SA"/>
        </w:rPr>
        <w:t>стр</w:t>
      </w:r>
      <w:proofErr w:type="gramEnd"/>
      <w:r w:rsidRPr="000F503F">
        <w:rPr>
          <w:color w:val="333333"/>
          <w:sz w:val="24"/>
          <w:szCs w:val="24"/>
          <w:lang w:eastAsia="ru-RU" w:bidi="ar-SA"/>
        </w:rPr>
        <w:t>ів України на реалізацію державної політики у відповідній сфері, в особі їх керівникі</w:t>
      </w:r>
      <w:proofErr w:type="gramStart"/>
      <w:r w:rsidRPr="000F503F">
        <w:rPr>
          <w:color w:val="333333"/>
          <w:sz w:val="24"/>
          <w:szCs w:val="24"/>
          <w:lang w:eastAsia="ru-RU" w:bidi="ar-SA"/>
        </w:rPr>
        <w:t>в</w:t>
      </w:r>
      <w:proofErr w:type="gramEnd"/>
      <w:r w:rsidRPr="000F503F">
        <w:rPr>
          <w:color w:val="333333"/>
          <w:sz w:val="24"/>
          <w:szCs w:val="24"/>
          <w:lang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84" w:name="n2559"/>
      <w:bookmarkStart w:id="85" w:name="n462"/>
      <w:bookmarkEnd w:id="84"/>
      <w:bookmarkEnd w:id="85"/>
      <w:r w:rsidRPr="000F503F">
        <w:rPr>
          <w:color w:val="333333"/>
          <w:sz w:val="24"/>
          <w:szCs w:val="24"/>
          <w:lang w:eastAsia="ru-RU" w:bidi="ar-SA"/>
        </w:rPr>
        <w:t xml:space="preserve">2) за бюджетними призначеннями, визначеними </w:t>
      </w:r>
      <w:proofErr w:type="gramStart"/>
      <w:r w:rsidRPr="000F503F">
        <w:rPr>
          <w:color w:val="333333"/>
          <w:sz w:val="24"/>
          <w:szCs w:val="24"/>
          <w:lang w:eastAsia="ru-RU" w:bidi="ar-SA"/>
        </w:rPr>
        <w:t>р</w:t>
      </w:r>
      <w:proofErr w:type="gramEnd"/>
      <w:r w:rsidRPr="000F503F">
        <w:rPr>
          <w:color w:val="333333"/>
          <w:sz w:val="24"/>
          <w:szCs w:val="24"/>
          <w:lang w:eastAsia="ru-RU" w:bidi="ar-SA"/>
        </w:rPr>
        <w:t>ішенням про бюджет Автономної Республіки Крим, - уповноважені юридичні особи (бюджетні установи), що забезпечують діяльність Верховної Ради Автономної Республіки Крим та Ради міністрів Автономної Республіки Крим, а також міністерства та інші органи влади Автономної Республіки Крим в особі їх керівників;</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86" w:name="n463"/>
      <w:bookmarkEnd w:id="86"/>
      <w:r w:rsidRPr="000F503F">
        <w:rPr>
          <w:color w:val="333333"/>
          <w:sz w:val="24"/>
          <w:szCs w:val="24"/>
          <w:lang w:eastAsia="ru-RU" w:bidi="ar-SA"/>
        </w:rPr>
        <w:t xml:space="preserve">3) за бюджетними призначеннями, визначеними іншими </w:t>
      </w:r>
      <w:proofErr w:type="gramStart"/>
      <w:r w:rsidRPr="000F503F">
        <w:rPr>
          <w:color w:val="333333"/>
          <w:sz w:val="24"/>
          <w:szCs w:val="24"/>
          <w:lang w:eastAsia="ru-RU" w:bidi="ar-SA"/>
        </w:rPr>
        <w:t>р</w:t>
      </w:r>
      <w:proofErr w:type="gramEnd"/>
      <w:r w:rsidRPr="000F503F">
        <w:rPr>
          <w:color w:val="333333"/>
          <w:sz w:val="24"/>
          <w:szCs w:val="24"/>
          <w:lang w:eastAsia="ru-RU" w:bidi="ar-SA"/>
        </w:rPr>
        <w:t>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87" w:name="n464"/>
      <w:bookmarkStart w:id="88" w:name="n465"/>
      <w:bookmarkEnd w:id="87"/>
      <w:bookmarkEnd w:id="88"/>
      <w:r w:rsidRPr="000F503F">
        <w:rPr>
          <w:color w:val="333333"/>
          <w:sz w:val="24"/>
          <w:szCs w:val="24"/>
          <w:lang w:eastAsia="ru-RU" w:bidi="ar-SA"/>
        </w:rPr>
        <w:t xml:space="preserve">3. Головні розпорядники коштів </w:t>
      </w:r>
      <w:proofErr w:type="gramStart"/>
      <w:r w:rsidRPr="000F503F">
        <w:rPr>
          <w:color w:val="333333"/>
          <w:sz w:val="24"/>
          <w:szCs w:val="24"/>
          <w:lang w:eastAsia="ru-RU" w:bidi="ar-SA"/>
        </w:rPr>
        <w:t>Державного</w:t>
      </w:r>
      <w:proofErr w:type="gramEnd"/>
      <w:r w:rsidRPr="000F503F">
        <w:rPr>
          <w:color w:val="333333"/>
          <w:sz w:val="24"/>
          <w:szCs w:val="24"/>
          <w:lang w:eastAsia="ru-RU" w:bidi="ar-SA"/>
        </w:rPr>
        <w:t xml:space="preserve"> бюджету України визначаються відповідно до </w:t>
      </w:r>
      <w:hyperlink r:id="rId19" w:anchor="n461" w:history="1">
        <w:r w:rsidRPr="000F503F">
          <w:rPr>
            <w:color w:val="006600"/>
            <w:sz w:val="24"/>
            <w:szCs w:val="24"/>
            <w:u w:val="single"/>
            <w:lang w:eastAsia="ru-RU" w:bidi="ar-SA"/>
          </w:rPr>
          <w:t>пункту 1 частини другої</w:t>
        </w:r>
      </w:hyperlink>
      <w:r w:rsidRPr="000F503F">
        <w:rPr>
          <w:color w:val="333333"/>
          <w:sz w:val="24"/>
          <w:szCs w:val="24"/>
          <w:lang w:eastAsia="ru-RU" w:bidi="ar-SA"/>
        </w:rPr>
        <w:t> цієї статті та затверджуються законом про Державний бюджет України шляхом встановлення їм бюджетних призначень.</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89" w:name="n466"/>
      <w:bookmarkEnd w:id="89"/>
      <w:r w:rsidRPr="000F503F">
        <w:rPr>
          <w:color w:val="333333"/>
          <w:sz w:val="24"/>
          <w:szCs w:val="24"/>
          <w:lang w:eastAsia="ru-RU" w:bidi="ar-SA"/>
        </w:rPr>
        <w:t xml:space="preserve">4. Головні розпорядники коштів місцевих бюджетів визначаються </w:t>
      </w:r>
      <w:proofErr w:type="gramStart"/>
      <w:r w:rsidRPr="000F503F">
        <w:rPr>
          <w:color w:val="333333"/>
          <w:sz w:val="24"/>
          <w:szCs w:val="24"/>
          <w:lang w:eastAsia="ru-RU" w:bidi="ar-SA"/>
        </w:rPr>
        <w:t>р</w:t>
      </w:r>
      <w:proofErr w:type="gramEnd"/>
      <w:r w:rsidRPr="000F503F">
        <w:rPr>
          <w:color w:val="333333"/>
          <w:sz w:val="24"/>
          <w:szCs w:val="24"/>
          <w:lang w:eastAsia="ru-RU" w:bidi="ar-SA"/>
        </w:rPr>
        <w:t>ішенням про місцевий бюджет відповідно до </w:t>
      </w:r>
      <w:hyperlink r:id="rId20" w:anchor="n462" w:history="1">
        <w:r w:rsidRPr="000F503F">
          <w:rPr>
            <w:color w:val="006600"/>
            <w:sz w:val="24"/>
            <w:szCs w:val="24"/>
            <w:u w:val="single"/>
            <w:lang w:eastAsia="ru-RU" w:bidi="ar-SA"/>
          </w:rPr>
          <w:t>пунктів 2</w:t>
        </w:r>
      </w:hyperlink>
      <w:r w:rsidRPr="000F503F">
        <w:rPr>
          <w:color w:val="333333"/>
          <w:sz w:val="24"/>
          <w:szCs w:val="24"/>
          <w:lang w:eastAsia="ru-RU" w:bidi="ar-SA"/>
        </w:rPr>
        <w:t> і </w:t>
      </w:r>
      <w:hyperlink r:id="rId21" w:anchor="n463" w:history="1">
        <w:r w:rsidRPr="000F503F">
          <w:rPr>
            <w:color w:val="006600"/>
            <w:sz w:val="24"/>
            <w:szCs w:val="24"/>
            <w:u w:val="single"/>
            <w:lang w:eastAsia="ru-RU" w:bidi="ar-SA"/>
          </w:rPr>
          <w:t>3 частини другої</w:t>
        </w:r>
      </w:hyperlink>
      <w:r w:rsidRPr="000F503F">
        <w:rPr>
          <w:color w:val="333333"/>
          <w:sz w:val="24"/>
          <w:szCs w:val="24"/>
          <w:lang w:eastAsia="ru-RU" w:bidi="ar-SA"/>
        </w:rPr>
        <w:t> цієї статті.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90" w:name="n467"/>
      <w:bookmarkEnd w:id="90"/>
      <w:r w:rsidRPr="000F503F">
        <w:rPr>
          <w:color w:val="333333"/>
          <w:sz w:val="24"/>
          <w:szCs w:val="24"/>
          <w:lang w:eastAsia="ru-RU" w:bidi="ar-SA"/>
        </w:rPr>
        <w:t>5. Головний розпорядник бюджетних кошті</w:t>
      </w:r>
      <w:proofErr w:type="gramStart"/>
      <w:r w:rsidRPr="000F503F">
        <w:rPr>
          <w:color w:val="333333"/>
          <w:sz w:val="24"/>
          <w:szCs w:val="24"/>
          <w:lang w:eastAsia="ru-RU" w:bidi="ar-SA"/>
        </w:rPr>
        <w:t>в</w:t>
      </w:r>
      <w:proofErr w:type="gramEnd"/>
      <w:r w:rsidRPr="000F503F">
        <w:rPr>
          <w:color w:val="333333"/>
          <w:sz w:val="24"/>
          <w:szCs w:val="24"/>
          <w:lang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91" w:name="n468"/>
      <w:bookmarkEnd w:id="91"/>
      <w:r w:rsidRPr="000F503F">
        <w:rPr>
          <w:color w:val="333333"/>
          <w:sz w:val="24"/>
          <w:szCs w:val="24"/>
          <w:lang w:eastAsia="ru-RU" w:bidi="ar-SA"/>
        </w:rPr>
        <w:lastRenderedPageBreak/>
        <w:t>1) розробляє план діяльності на середньостроковий період (включаючи заходи щодо реалізації інвестиційних проектів) з урахуванням Бюджетної декларації (прогнозу місцевого бюджету), закону про Державний бюджет України (</w:t>
      </w:r>
      <w:proofErr w:type="gramStart"/>
      <w:r w:rsidRPr="000F503F">
        <w:rPr>
          <w:color w:val="333333"/>
          <w:sz w:val="24"/>
          <w:szCs w:val="24"/>
          <w:lang w:eastAsia="ru-RU" w:bidi="ar-SA"/>
        </w:rPr>
        <w:t>р</w:t>
      </w:r>
      <w:proofErr w:type="gramEnd"/>
      <w:r w:rsidRPr="000F503F">
        <w:rPr>
          <w:color w:val="333333"/>
          <w:sz w:val="24"/>
          <w:szCs w:val="24"/>
          <w:lang w:eastAsia="ru-RU" w:bidi="ar-SA"/>
        </w:rPr>
        <w:t>ішення про місцевий бюджет), прогнозних та програмних документів економічного і соціального розвитку;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92" w:name="n3372"/>
      <w:bookmarkStart w:id="93" w:name="n4019"/>
      <w:bookmarkStart w:id="94" w:name="n3373"/>
      <w:bookmarkStart w:id="95" w:name="n470"/>
      <w:bookmarkEnd w:id="92"/>
      <w:bookmarkEnd w:id="93"/>
      <w:bookmarkEnd w:id="94"/>
      <w:bookmarkEnd w:id="95"/>
      <w:r w:rsidRPr="000F503F">
        <w:rPr>
          <w:color w:val="333333"/>
          <w:sz w:val="24"/>
          <w:szCs w:val="24"/>
          <w:lang w:eastAsia="ru-RU" w:bidi="ar-SA"/>
        </w:rPr>
        <w:t xml:space="preserve">3) отримує бюджетні призначення шляхом їх затвердження у законі про Державний бюджет України; приймає </w:t>
      </w:r>
      <w:proofErr w:type="gramStart"/>
      <w:r w:rsidRPr="000F503F">
        <w:rPr>
          <w:color w:val="333333"/>
          <w:sz w:val="24"/>
          <w:szCs w:val="24"/>
          <w:lang w:eastAsia="ru-RU" w:bidi="ar-SA"/>
        </w:rPr>
        <w:t>р</w:t>
      </w:r>
      <w:proofErr w:type="gramEnd"/>
      <w:r w:rsidRPr="000F503F">
        <w:rPr>
          <w:color w:val="333333"/>
          <w:sz w:val="24"/>
          <w:szCs w:val="24"/>
          <w:lang w:eastAsia="ru-RU" w:bidi="ar-SA"/>
        </w:rPr>
        <w:t>ішення щодо делегування повноважень на виконання бюджетної програми розпорядниками бюджетних коштів нижчого рівня та/або одержувачами бюджетних коштів, розподіляє та доводить до них у встановленому порядку обсяги бюджетних асигнувань;</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96" w:name="n471"/>
      <w:bookmarkEnd w:id="96"/>
      <w:r w:rsidRPr="000F503F">
        <w:rPr>
          <w:color w:val="333333"/>
          <w:sz w:val="24"/>
          <w:szCs w:val="24"/>
          <w:lang w:eastAsia="ru-RU" w:bidi="ar-SA"/>
        </w:rPr>
        <w:t xml:space="preserve">4) затверджує кошториси розпорядників бюджетних коштів нижчого </w:t>
      </w:r>
      <w:proofErr w:type="gramStart"/>
      <w:r w:rsidRPr="000F503F">
        <w:rPr>
          <w:color w:val="333333"/>
          <w:sz w:val="24"/>
          <w:szCs w:val="24"/>
          <w:lang w:eastAsia="ru-RU" w:bidi="ar-SA"/>
        </w:rPr>
        <w:t>р</w:t>
      </w:r>
      <w:proofErr w:type="gramEnd"/>
      <w:r w:rsidRPr="000F503F">
        <w:rPr>
          <w:color w:val="333333"/>
          <w:sz w:val="24"/>
          <w:szCs w:val="24"/>
          <w:lang w:eastAsia="ru-RU" w:bidi="ar-SA"/>
        </w:rPr>
        <w:t>івня (плани використання бюджетних коштів одержувачів бюджетних коштів), якщо інше не передбачено законодавством;</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97" w:name="n472"/>
      <w:bookmarkEnd w:id="97"/>
      <w:r w:rsidRPr="000F503F">
        <w:rPr>
          <w:color w:val="333333"/>
          <w:sz w:val="24"/>
          <w:szCs w:val="24"/>
          <w:lang w:eastAsia="ru-RU" w:bidi="ar-SA"/>
        </w:rPr>
        <w:t xml:space="preserve">5) розробляє проекти порядків використання коштів </w:t>
      </w:r>
      <w:proofErr w:type="gramStart"/>
      <w:r w:rsidRPr="000F503F">
        <w:rPr>
          <w:color w:val="333333"/>
          <w:sz w:val="24"/>
          <w:szCs w:val="24"/>
          <w:lang w:eastAsia="ru-RU" w:bidi="ar-SA"/>
        </w:rPr>
        <w:t>державного</w:t>
      </w:r>
      <w:proofErr w:type="gramEnd"/>
      <w:r w:rsidRPr="000F503F">
        <w:rPr>
          <w:color w:val="333333"/>
          <w:sz w:val="24"/>
          <w:szCs w:val="24"/>
          <w:lang w:eastAsia="ru-RU" w:bidi="ar-SA"/>
        </w:rPr>
        <w:t xml:space="preserve"> б</w:t>
      </w:r>
      <w:r w:rsidR="006F04E4" w:rsidRPr="000F503F">
        <w:rPr>
          <w:color w:val="333333"/>
          <w:sz w:val="24"/>
          <w:szCs w:val="24"/>
          <w:lang w:eastAsia="ru-RU" w:bidi="ar-SA"/>
        </w:rPr>
        <w:t>юджету за бюджетними програмами</w:t>
      </w:r>
      <w:r w:rsidRPr="000F503F">
        <w:rPr>
          <w:color w:val="333333"/>
          <w:sz w:val="24"/>
          <w:szCs w:val="24"/>
          <w:lang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98" w:name="n473"/>
      <w:bookmarkEnd w:id="98"/>
      <w:r w:rsidRPr="000F503F">
        <w:rPr>
          <w:color w:val="333333"/>
          <w:sz w:val="24"/>
          <w:szCs w:val="24"/>
          <w:lang w:eastAsia="ru-RU" w:bidi="ar-SA"/>
        </w:rPr>
        <w:t>6) розробляє та затверджує паспорти бюджетних програм і складає звіти про їх виконання, при цьому забезпечуючи: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99" w:name="n3374"/>
      <w:bookmarkStart w:id="100" w:name="n2049"/>
      <w:bookmarkEnd w:id="99"/>
      <w:bookmarkEnd w:id="100"/>
      <w:r w:rsidRPr="000F503F">
        <w:rPr>
          <w:color w:val="333333"/>
          <w:sz w:val="24"/>
          <w:szCs w:val="24"/>
          <w:lang w:eastAsia="ru-RU" w:bidi="ar-SA"/>
        </w:rPr>
        <w:t xml:space="preserve">своєчасність затвердження паспортів бюджетних програм, достовірність і повноту інформації, що в них </w:t>
      </w:r>
      <w:proofErr w:type="gramStart"/>
      <w:r w:rsidRPr="000F503F">
        <w:rPr>
          <w:color w:val="333333"/>
          <w:sz w:val="24"/>
          <w:szCs w:val="24"/>
          <w:lang w:eastAsia="ru-RU" w:bidi="ar-SA"/>
        </w:rPr>
        <w:t>м</w:t>
      </w:r>
      <w:proofErr w:type="gramEnd"/>
      <w:r w:rsidRPr="000F503F">
        <w:rPr>
          <w:color w:val="333333"/>
          <w:sz w:val="24"/>
          <w:szCs w:val="24"/>
          <w:lang w:eastAsia="ru-RU" w:bidi="ar-SA"/>
        </w:rPr>
        <w:t>іститься;</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01" w:name="n2050"/>
      <w:bookmarkEnd w:id="101"/>
      <w:r w:rsidRPr="000F503F">
        <w:rPr>
          <w:color w:val="333333"/>
          <w:sz w:val="24"/>
          <w:szCs w:val="24"/>
          <w:lang w:eastAsia="ru-RU" w:bidi="ar-SA"/>
        </w:rPr>
        <w:t>відповідність змісту паспортів бюджетних програм закону про Державний бюджет України (</w:t>
      </w:r>
      <w:proofErr w:type="gramStart"/>
      <w:r w:rsidRPr="000F503F">
        <w:rPr>
          <w:color w:val="333333"/>
          <w:sz w:val="24"/>
          <w:szCs w:val="24"/>
          <w:lang w:eastAsia="ru-RU" w:bidi="ar-SA"/>
        </w:rPr>
        <w:t>р</w:t>
      </w:r>
      <w:proofErr w:type="gramEnd"/>
      <w:r w:rsidRPr="000F503F">
        <w:rPr>
          <w:color w:val="333333"/>
          <w:sz w:val="24"/>
          <w:szCs w:val="24"/>
          <w:lang w:eastAsia="ru-RU" w:bidi="ar-SA"/>
        </w:rPr>
        <w:t>ішенням про місцевий бюджет) та/або розпису бюджету (крім випадків внесення змін до паспортів бюджетних програм у разі внесення змін до спеціального фонду кошторису бюджетної установи в частині власних надходжень бюджетних установ), порядкам використання бюджетних коштів і правилам складання паспортів бюджетних програм та звіті</w:t>
      </w:r>
      <w:proofErr w:type="gramStart"/>
      <w:r w:rsidRPr="000F503F">
        <w:rPr>
          <w:color w:val="333333"/>
          <w:sz w:val="24"/>
          <w:szCs w:val="24"/>
          <w:lang w:eastAsia="ru-RU" w:bidi="ar-SA"/>
        </w:rPr>
        <w:t>в</w:t>
      </w:r>
      <w:proofErr w:type="gramEnd"/>
      <w:r w:rsidRPr="000F503F">
        <w:rPr>
          <w:color w:val="333333"/>
          <w:sz w:val="24"/>
          <w:szCs w:val="24"/>
          <w:lang w:eastAsia="ru-RU" w:bidi="ar-SA"/>
        </w:rPr>
        <w:t xml:space="preserve"> про їх виконання;</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02" w:name="n2051"/>
      <w:bookmarkEnd w:id="102"/>
      <w:proofErr w:type="gramStart"/>
      <w:r w:rsidRPr="000F503F">
        <w:rPr>
          <w:color w:val="333333"/>
          <w:sz w:val="24"/>
          <w:szCs w:val="24"/>
          <w:lang w:eastAsia="ru-RU" w:bidi="ar-SA"/>
        </w:rPr>
        <w:t>п</w:t>
      </w:r>
      <w:proofErr w:type="gramEnd"/>
      <w:r w:rsidRPr="000F503F">
        <w:rPr>
          <w:color w:val="333333"/>
          <w:sz w:val="24"/>
          <w:szCs w:val="24"/>
          <w:lang w:eastAsia="ru-RU" w:bidi="ar-SA"/>
        </w:rPr>
        <w:t>ідтвердження результативних показників бюджетних програм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запровадження форми внутрішньогосподарського (управлінського) обліку для збору такої інформації.</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03" w:name="n2048"/>
      <w:bookmarkStart w:id="104" w:name="n3376"/>
      <w:bookmarkEnd w:id="103"/>
      <w:bookmarkEnd w:id="104"/>
      <w:r w:rsidRPr="000F503F">
        <w:rPr>
          <w:color w:val="333333"/>
          <w:sz w:val="24"/>
          <w:szCs w:val="24"/>
          <w:lang w:eastAsia="ru-RU" w:bidi="ar-SA"/>
        </w:rPr>
        <w:t>6</w:t>
      </w:r>
      <w:r w:rsidRPr="000F503F">
        <w:rPr>
          <w:b/>
          <w:bCs/>
          <w:color w:val="333333"/>
          <w:sz w:val="24"/>
          <w:szCs w:val="24"/>
          <w:vertAlign w:val="superscript"/>
          <w:lang w:eastAsia="ru-RU" w:bidi="ar-SA"/>
        </w:rPr>
        <w:t>-1</w:t>
      </w:r>
      <w:r w:rsidRPr="000F503F">
        <w:rPr>
          <w:color w:val="333333"/>
          <w:sz w:val="24"/>
          <w:szCs w:val="24"/>
          <w:lang w:eastAsia="ru-RU" w:bidi="ar-SA"/>
        </w:rPr>
        <w:t>) організовує та здійснює моніторинг виконання бюджетних програм, здійснює оцінку їх ефективності;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05" w:name="n3375"/>
      <w:bookmarkStart w:id="106" w:name="n474"/>
      <w:bookmarkEnd w:id="105"/>
      <w:bookmarkEnd w:id="106"/>
      <w:r w:rsidRPr="000F503F">
        <w:rPr>
          <w:color w:val="333333"/>
          <w:sz w:val="24"/>
          <w:szCs w:val="24"/>
          <w:lang w:eastAsia="ru-RU" w:bidi="ar-SA"/>
        </w:rPr>
        <w:t xml:space="preserve">7) здійснює управління бюджетними коштами у межах встановлених йому бюджетних повноважень,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w:t>
      </w:r>
      <w:proofErr w:type="gramStart"/>
      <w:r w:rsidRPr="000F503F">
        <w:rPr>
          <w:color w:val="333333"/>
          <w:sz w:val="24"/>
          <w:szCs w:val="24"/>
          <w:lang w:eastAsia="ru-RU" w:bidi="ar-SA"/>
        </w:rPr>
        <w:t>р</w:t>
      </w:r>
      <w:proofErr w:type="gramEnd"/>
      <w:r w:rsidRPr="000F503F">
        <w:rPr>
          <w:color w:val="333333"/>
          <w:sz w:val="24"/>
          <w:szCs w:val="24"/>
          <w:lang w:eastAsia="ru-RU" w:bidi="ar-SA"/>
        </w:rPr>
        <w:t>івня та одержувачів бюджетних коштів у бюджетному процесі;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07" w:name="n3377"/>
      <w:bookmarkStart w:id="108" w:name="n475"/>
      <w:bookmarkEnd w:id="107"/>
      <w:bookmarkEnd w:id="108"/>
      <w:r w:rsidRPr="000F503F">
        <w:rPr>
          <w:color w:val="333333"/>
          <w:sz w:val="24"/>
          <w:szCs w:val="24"/>
          <w:lang w:eastAsia="ru-RU" w:bidi="ar-SA"/>
        </w:rPr>
        <w:t xml:space="preserve">8) здійснює контроль за своєчасним поверненням у повному обсязі до бюджету коштів, наданих за операціями з кредитування бюджету, а також кредитів (позик), отриманих державою (Автономною Республікою Крим, обласною радою чи міською територіальною громадою), та коштів, наданих </w:t>
      </w:r>
      <w:proofErr w:type="gramStart"/>
      <w:r w:rsidRPr="000F503F">
        <w:rPr>
          <w:color w:val="333333"/>
          <w:sz w:val="24"/>
          <w:szCs w:val="24"/>
          <w:lang w:eastAsia="ru-RU" w:bidi="ar-SA"/>
        </w:rPr>
        <w:t>п</w:t>
      </w:r>
      <w:proofErr w:type="gramEnd"/>
      <w:r w:rsidRPr="000F503F">
        <w:rPr>
          <w:color w:val="333333"/>
          <w:sz w:val="24"/>
          <w:szCs w:val="24"/>
          <w:lang w:eastAsia="ru-RU" w:bidi="ar-SA"/>
        </w:rPr>
        <w:t>ід державні (місцеві) гарантії;</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09" w:name="n3826"/>
      <w:bookmarkStart w:id="110" w:name="n476"/>
      <w:bookmarkEnd w:id="109"/>
      <w:bookmarkEnd w:id="110"/>
      <w:r w:rsidRPr="000F503F">
        <w:rPr>
          <w:color w:val="333333"/>
          <w:sz w:val="24"/>
          <w:szCs w:val="24"/>
          <w:lang w:eastAsia="ru-RU" w:bidi="ar-SA"/>
        </w:rPr>
        <w:t xml:space="preserve">9) здійснює контроль за повнотою надходжень, взяттям бюджетних зобов'язань розпорядниками бюджетних коштів нижчого </w:t>
      </w:r>
      <w:proofErr w:type="gramStart"/>
      <w:r w:rsidRPr="000F503F">
        <w:rPr>
          <w:color w:val="333333"/>
          <w:sz w:val="24"/>
          <w:szCs w:val="24"/>
          <w:lang w:eastAsia="ru-RU" w:bidi="ar-SA"/>
        </w:rPr>
        <w:t>р</w:t>
      </w:r>
      <w:proofErr w:type="gramEnd"/>
      <w:r w:rsidRPr="000F503F">
        <w:rPr>
          <w:color w:val="333333"/>
          <w:sz w:val="24"/>
          <w:szCs w:val="24"/>
          <w:lang w:eastAsia="ru-RU" w:bidi="ar-SA"/>
        </w:rPr>
        <w:t>івня та одержувачами бюджетних коштів і витрачанням ними бюджетних коштів;</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11" w:name="n3827"/>
      <w:bookmarkStart w:id="112" w:name="n477"/>
      <w:bookmarkEnd w:id="111"/>
      <w:bookmarkEnd w:id="112"/>
      <w:r w:rsidRPr="000F503F">
        <w:rPr>
          <w:color w:val="333333"/>
          <w:sz w:val="24"/>
          <w:szCs w:val="24"/>
          <w:lang w:eastAsia="ru-RU" w:bidi="ar-SA"/>
        </w:rPr>
        <w:t xml:space="preserve">10) забезпечує організацію та ведення бухгалтерського </w:t>
      </w:r>
      <w:proofErr w:type="gramStart"/>
      <w:r w:rsidRPr="000F503F">
        <w:rPr>
          <w:color w:val="333333"/>
          <w:sz w:val="24"/>
          <w:szCs w:val="24"/>
          <w:lang w:eastAsia="ru-RU" w:bidi="ar-SA"/>
        </w:rPr>
        <w:t>обл</w:t>
      </w:r>
      <w:proofErr w:type="gramEnd"/>
      <w:r w:rsidRPr="000F503F">
        <w:rPr>
          <w:color w:val="333333"/>
          <w:sz w:val="24"/>
          <w:szCs w:val="24"/>
          <w:lang w:eastAsia="ru-RU" w:bidi="ar-SA"/>
        </w:rPr>
        <w:t>іку, складання та подання фінансової і бюджетної звітності у порядку, встановленому законодавством;</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13" w:name="n478"/>
      <w:bookmarkEnd w:id="113"/>
      <w:r w:rsidRPr="000F503F">
        <w:rPr>
          <w:color w:val="333333"/>
          <w:sz w:val="24"/>
          <w:szCs w:val="24"/>
          <w:lang w:eastAsia="ru-RU" w:bidi="ar-SA"/>
        </w:rPr>
        <w:t>11) забезпечує доступність інформації про бюджет відповідно до законодавства та цього Кодексу.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14" w:name="n479"/>
      <w:bookmarkEnd w:id="114"/>
      <w:r w:rsidRPr="000F503F">
        <w:rPr>
          <w:color w:val="333333"/>
          <w:sz w:val="24"/>
          <w:szCs w:val="24"/>
          <w:lang w:eastAsia="ru-RU" w:bidi="ar-SA"/>
        </w:rPr>
        <w:t xml:space="preserve">6. Розпорядник бюджетних коштів може уповноважити одержувача бюджетних коштів на виконання заходів, передбачених </w:t>
      </w:r>
      <w:proofErr w:type="gramStart"/>
      <w:r w:rsidRPr="000F503F">
        <w:rPr>
          <w:color w:val="333333"/>
          <w:sz w:val="24"/>
          <w:szCs w:val="24"/>
          <w:lang w:eastAsia="ru-RU" w:bidi="ar-SA"/>
        </w:rPr>
        <w:t>бюджетною</w:t>
      </w:r>
      <w:proofErr w:type="gramEnd"/>
      <w:r w:rsidRPr="000F503F">
        <w:rPr>
          <w:color w:val="333333"/>
          <w:sz w:val="24"/>
          <w:szCs w:val="24"/>
          <w:lang w:eastAsia="ru-RU" w:bidi="ar-SA"/>
        </w:rPr>
        <w:t xml:space="preserve"> програмою, шляхом доведення йому бюджетних асигнувань та надання відповідних коштів бюджету (на безповоротній чи поворотній основі). Одержувач бюджетних коштів використовує такі кошти відповідно до вимог бюджетного законодавства на </w:t>
      </w:r>
      <w:proofErr w:type="gramStart"/>
      <w:r w:rsidRPr="000F503F">
        <w:rPr>
          <w:color w:val="333333"/>
          <w:sz w:val="24"/>
          <w:szCs w:val="24"/>
          <w:lang w:eastAsia="ru-RU" w:bidi="ar-SA"/>
        </w:rPr>
        <w:t>п</w:t>
      </w:r>
      <w:proofErr w:type="gramEnd"/>
      <w:r w:rsidRPr="000F503F">
        <w:rPr>
          <w:color w:val="333333"/>
          <w:sz w:val="24"/>
          <w:szCs w:val="24"/>
          <w:lang w:eastAsia="ru-RU" w:bidi="ar-SA"/>
        </w:rPr>
        <w:t>ідставі плану використання бюджетних коштів, що містить розподіл бюджетних асигнувань.</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15" w:name="n3378"/>
      <w:bookmarkStart w:id="116" w:name="n480"/>
      <w:bookmarkEnd w:id="115"/>
      <w:bookmarkEnd w:id="116"/>
      <w:r w:rsidRPr="000F503F">
        <w:rPr>
          <w:color w:val="333333"/>
          <w:sz w:val="24"/>
          <w:szCs w:val="24"/>
          <w:lang w:eastAsia="ru-RU" w:bidi="ar-SA"/>
        </w:rPr>
        <w:t>Критерії визначення одержувача бюджетних коштів встановлюються Кабінетом Міні</w:t>
      </w:r>
      <w:proofErr w:type="gramStart"/>
      <w:r w:rsidRPr="000F503F">
        <w:rPr>
          <w:color w:val="333333"/>
          <w:sz w:val="24"/>
          <w:szCs w:val="24"/>
          <w:lang w:eastAsia="ru-RU" w:bidi="ar-SA"/>
        </w:rPr>
        <w:t>стр</w:t>
      </w:r>
      <w:proofErr w:type="gramEnd"/>
      <w:r w:rsidRPr="000F503F">
        <w:rPr>
          <w:color w:val="333333"/>
          <w:sz w:val="24"/>
          <w:szCs w:val="24"/>
          <w:lang w:eastAsia="ru-RU" w:bidi="ar-SA"/>
        </w:rPr>
        <w:t>ів України з урахуванням напрямів, досвіду і результатів діяльності, фінансово-економічного обґрунтування виконання заходів бюджетної програми та застосування договірних умов.</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17" w:name="n2708"/>
      <w:bookmarkStart w:id="118" w:name="n4157"/>
      <w:bookmarkStart w:id="119" w:name="n481"/>
      <w:bookmarkEnd w:id="117"/>
      <w:bookmarkEnd w:id="118"/>
      <w:bookmarkEnd w:id="119"/>
      <w:r w:rsidRPr="000F503F">
        <w:rPr>
          <w:b/>
          <w:bCs/>
          <w:color w:val="333333"/>
          <w:sz w:val="24"/>
          <w:szCs w:val="24"/>
          <w:lang w:eastAsia="ru-RU" w:bidi="ar-SA"/>
        </w:rPr>
        <w:t>Стаття 23</w:t>
      </w:r>
      <w:r w:rsidRPr="00C040FF">
        <w:rPr>
          <w:b/>
          <w:bCs/>
          <w:color w:val="333333"/>
          <w:sz w:val="24"/>
          <w:szCs w:val="24"/>
          <w:lang w:eastAsia="ru-RU" w:bidi="ar-SA"/>
        </w:rPr>
        <w:t>.</w:t>
      </w:r>
      <w:r w:rsidRPr="00C040FF">
        <w:rPr>
          <w:b/>
          <w:color w:val="333333"/>
          <w:sz w:val="24"/>
          <w:szCs w:val="24"/>
          <w:lang w:eastAsia="ru-RU" w:bidi="ar-SA"/>
        </w:rPr>
        <w:t> Бюджетні призначення та асигнування</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20" w:name="n482"/>
      <w:bookmarkEnd w:id="120"/>
      <w:r w:rsidRPr="000F503F">
        <w:rPr>
          <w:color w:val="333333"/>
          <w:sz w:val="24"/>
          <w:szCs w:val="24"/>
          <w:lang w:eastAsia="ru-RU" w:bidi="ar-SA"/>
        </w:rPr>
        <w:lastRenderedPageBreak/>
        <w:t xml:space="preserve">1. Будь-які бюджетні зобов'язання та платежі з бюджету здійснюються лише за наявності відповідного </w:t>
      </w:r>
      <w:proofErr w:type="gramStart"/>
      <w:r w:rsidRPr="000F503F">
        <w:rPr>
          <w:color w:val="333333"/>
          <w:sz w:val="24"/>
          <w:szCs w:val="24"/>
          <w:lang w:eastAsia="ru-RU" w:bidi="ar-SA"/>
        </w:rPr>
        <w:t>бюджетного</w:t>
      </w:r>
      <w:proofErr w:type="gramEnd"/>
      <w:r w:rsidRPr="000F503F">
        <w:rPr>
          <w:color w:val="333333"/>
          <w:sz w:val="24"/>
          <w:szCs w:val="24"/>
          <w:lang w:eastAsia="ru-RU" w:bidi="ar-SA"/>
        </w:rPr>
        <w:t xml:space="preserve"> призначення, якщо інше не передбачено законом про Державний бюджет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21" w:name="n1918"/>
      <w:bookmarkStart w:id="122" w:name="n483"/>
      <w:bookmarkEnd w:id="121"/>
      <w:bookmarkEnd w:id="122"/>
      <w:r w:rsidRPr="000F503F">
        <w:rPr>
          <w:color w:val="333333"/>
          <w:sz w:val="24"/>
          <w:szCs w:val="24"/>
          <w:lang w:eastAsia="ru-RU" w:bidi="ar-SA"/>
        </w:rPr>
        <w:t>2. Бюджетні призначення встановлюються законом про Державний бюджет України (</w:t>
      </w:r>
      <w:proofErr w:type="gramStart"/>
      <w:r w:rsidRPr="000F503F">
        <w:rPr>
          <w:color w:val="333333"/>
          <w:sz w:val="24"/>
          <w:szCs w:val="24"/>
          <w:lang w:eastAsia="ru-RU" w:bidi="ar-SA"/>
        </w:rPr>
        <w:t>р</w:t>
      </w:r>
      <w:proofErr w:type="gramEnd"/>
      <w:r w:rsidRPr="000F503F">
        <w:rPr>
          <w:color w:val="333333"/>
          <w:sz w:val="24"/>
          <w:szCs w:val="24"/>
          <w:lang w:eastAsia="ru-RU" w:bidi="ar-SA"/>
        </w:rPr>
        <w:t>ішенням про місцевий бюджет) у порядку, визначеному цим Кодексом.</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23" w:name="n484"/>
      <w:bookmarkStart w:id="124" w:name="n486"/>
      <w:bookmarkStart w:id="125" w:name="n489"/>
      <w:bookmarkStart w:id="126" w:name="n3737"/>
      <w:bookmarkStart w:id="127" w:name="n499"/>
      <w:bookmarkEnd w:id="123"/>
      <w:bookmarkEnd w:id="124"/>
      <w:bookmarkEnd w:id="125"/>
      <w:bookmarkEnd w:id="126"/>
      <w:bookmarkEnd w:id="127"/>
      <w:r w:rsidRPr="000F503F">
        <w:rPr>
          <w:color w:val="333333"/>
          <w:sz w:val="24"/>
          <w:szCs w:val="24"/>
          <w:lang w:eastAsia="ru-RU" w:bidi="ar-SA"/>
        </w:rPr>
        <w:t xml:space="preserve">12. Усі бюджетні призначення втрачають чинність </w:t>
      </w:r>
      <w:proofErr w:type="gramStart"/>
      <w:r w:rsidRPr="000F503F">
        <w:rPr>
          <w:color w:val="333333"/>
          <w:sz w:val="24"/>
          <w:szCs w:val="24"/>
          <w:lang w:eastAsia="ru-RU" w:bidi="ar-SA"/>
        </w:rPr>
        <w:t>п</w:t>
      </w:r>
      <w:proofErr w:type="gramEnd"/>
      <w:r w:rsidRPr="000F503F">
        <w:rPr>
          <w:color w:val="333333"/>
          <w:sz w:val="24"/>
          <w:szCs w:val="24"/>
          <w:lang w:eastAsia="ru-RU" w:bidi="ar-SA"/>
        </w:rPr>
        <w:t>ісля закінчення бюджетного періоду.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28" w:name="n500"/>
      <w:bookmarkStart w:id="129" w:name="n2713"/>
      <w:bookmarkStart w:id="130" w:name="n2926"/>
      <w:bookmarkStart w:id="131" w:name="n3783"/>
      <w:bookmarkStart w:id="132" w:name="n4160"/>
      <w:bookmarkStart w:id="133" w:name="n4162"/>
      <w:bookmarkStart w:id="134" w:name="n501"/>
      <w:bookmarkStart w:id="135" w:name="n524"/>
      <w:bookmarkStart w:id="136" w:name="n527"/>
      <w:bookmarkEnd w:id="128"/>
      <w:bookmarkEnd w:id="129"/>
      <w:bookmarkEnd w:id="130"/>
      <w:bookmarkEnd w:id="131"/>
      <w:bookmarkEnd w:id="132"/>
      <w:bookmarkEnd w:id="133"/>
      <w:bookmarkEnd w:id="134"/>
      <w:bookmarkEnd w:id="135"/>
      <w:bookmarkEnd w:id="136"/>
      <w:r w:rsidRPr="000F503F">
        <w:rPr>
          <w:b/>
          <w:bCs/>
          <w:color w:val="333333"/>
          <w:sz w:val="24"/>
          <w:szCs w:val="24"/>
          <w:lang w:eastAsia="ru-RU" w:bidi="ar-SA"/>
        </w:rPr>
        <w:t>Стаття 26</w:t>
      </w:r>
      <w:r w:rsidRPr="00C040FF">
        <w:rPr>
          <w:b/>
          <w:bCs/>
          <w:color w:val="333333"/>
          <w:sz w:val="24"/>
          <w:szCs w:val="24"/>
          <w:lang w:eastAsia="ru-RU" w:bidi="ar-SA"/>
        </w:rPr>
        <w:t>.</w:t>
      </w:r>
      <w:r w:rsidRPr="00C040FF">
        <w:rPr>
          <w:b/>
          <w:color w:val="333333"/>
          <w:sz w:val="24"/>
          <w:szCs w:val="24"/>
          <w:lang w:eastAsia="ru-RU" w:bidi="ar-SA"/>
        </w:rPr>
        <w:t xml:space="preserve"> Контроль та аудит у </w:t>
      </w:r>
      <w:proofErr w:type="gramStart"/>
      <w:r w:rsidRPr="00C040FF">
        <w:rPr>
          <w:b/>
          <w:color w:val="333333"/>
          <w:sz w:val="24"/>
          <w:szCs w:val="24"/>
          <w:lang w:eastAsia="ru-RU" w:bidi="ar-SA"/>
        </w:rPr>
        <w:t>бюджетному</w:t>
      </w:r>
      <w:proofErr w:type="gramEnd"/>
      <w:r w:rsidRPr="00C040FF">
        <w:rPr>
          <w:b/>
          <w:color w:val="333333"/>
          <w:sz w:val="24"/>
          <w:szCs w:val="24"/>
          <w:lang w:eastAsia="ru-RU" w:bidi="ar-SA"/>
        </w:rPr>
        <w:t xml:space="preserve"> процесі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37" w:name="n528"/>
      <w:bookmarkEnd w:id="137"/>
      <w:r w:rsidRPr="000F503F">
        <w:rPr>
          <w:color w:val="333333"/>
          <w:sz w:val="24"/>
          <w:szCs w:val="24"/>
          <w:lang w:eastAsia="ru-RU" w:bidi="ar-SA"/>
        </w:rPr>
        <w:t>1. Контроль за дотриманням бюджетного законодавства спрямований на забезпечення ефективного і результативного управління бюджетними коштами та здійснюється на всіх стадіях бюджетного процесу його учасниками відповідно до цього Кодексу та іншого законодавства, а також забезпечу</w:t>
      </w:r>
      <w:proofErr w:type="gramStart"/>
      <w:r w:rsidRPr="000F503F">
        <w:rPr>
          <w:color w:val="333333"/>
          <w:sz w:val="24"/>
          <w:szCs w:val="24"/>
          <w:lang w:eastAsia="ru-RU" w:bidi="ar-SA"/>
        </w:rPr>
        <w:t>є:</w:t>
      </w:r>
      <w:proofErr w:type="gramEnd"/>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38" w:name="n529"/>
      <w:bookmarkEnd w:id="138"/>
      <w:r w:rsidRPr="000F503F">
        <w:rPr>
          <w:color w:val="333333"/>
          <w:sz w:val="24"/>
          <w:szCs w:val="24"/>
          <w:lang w:eastAsia="ru-RU" w:bidi="ar-SA"/>
        </w:rPr>
        <w:t xml:space="preserve">1) оцінку управління бюджетними коштами (включаючи проведення </w:t>
      </w:r>
      <w:proofErr w:type="gramStart"/>
      <w:r w:rsidRPr="000F503F">
        <w:rPr>
          <w:color w:val="333333"/>
          <w:sz w:val="24"/>
          <w:szCs w:val="24"/>
          <w:lang w:eastAsia="ru-RU" w:bidi="ar-SA"/>
        </w:rPr>
        <w:t>державного</w:t>
      </w:r>
      <w:proofErr w:type="gramEnd"/>
      <w:r w:rsidRPr="000F503F">
        <w:rPr>
          <w:color w:val="333333"/>
          <w:sz w:val="24"/>
          <w:szCs w:val="24"/>
          <w:lang w:eastAsia="ru-RU" w:bidi="ar-SA"/>
        </w:rPr>
        <w:t xml:space="preserve"> фінансового аудиту);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39" w:name="n530"/>
      <w:bookmarkEnd w:id="139"/>
      <w:r w:rsidRPr="000F503F">
        <w:rPr>
          <w:color w:val="333333"/>
          <w:sz w:val="24"/>
          <w:szCs w:val="24"/>
          <w:lang w:eastAsia="ru-RU" w:bidi="ar-SA"/>
        </w:rPr>
        <w:t xml:space="preserve">2) правильність ведення бухгалтерського </w:t>
      </w:r>
      <w:proofErr w:type="gramStart"/>
      <w:r w:rsidRPr="000F503F">
        <w:rPr>
          <w:color w:val="333333"/>
          <w:sz w:val="24"/>
          <w:szCs w:val="24"/>
          <w:lang w:eastAsia="ru-RU" w:bidi="ar-SA"/>
        </w:rPr>
        <w:t>обл</w:t>
      </w:r>
      <w:proofErr w:type="gramEnd"/>
      <w:r w:rsidRPr="000F503F">
        <w:rPr>
          <w:color w:val="333333"/>
          <w:sz w:val="24"/>
          <w:szCs w:val="24"/>
          <w:lang w:eastAsia="ru-RU" w:bidi="ar-SA"/>
        </w:rPr>
        <w:t>іку та достовірність фінансової і бюджетної звітності;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40" w:name="n531"/>
      <w:bookmarkEnd w:id="140"/>
      <w:r w:rsidRPr="000F503F">
        <w:rPr>
          <w:color w:val="333333"/>
          <w:sz w:val="24"/>
          <w:szCs w:val="24"/>
          <w:lang w:eastAsia="ru-RU" w:bidi="ar-SA"/>
        </w:rPr>
        <w:t xml:space="preserve">3) досягнення економії бюджетних коштів, їх цільового використання, ефективності і результативності в діяльності розпорядників бюджетних коштів шляхом прийняття обґрунтованих управлінських </w:t>
      </w:r>
      <w:proofErr w:type="gramStart"/>
      <w:r w:rsidRPr="000F503F">
        <w:rPr>
          <w:color w:val="333333"/>
          <w:sz w:val="24"/>
          <w:szCs w:val="24"/>
          <w:lang w:eastAsia="ru-RU" w:bidi="ar-SA"/>
        </w:rPr>
        <w:t>р</w:t>
      </w:r>
      <w:proofErr w:type="gramEnd"/>
      <w:r w:rsidRPr="000F503F">
        <w:rPr>
          <w:color w:val="333333"/>
          <w:sz w:val="24"/>
          <w:szCs w:val="24"/>
          <w:lang w:eastAsia="ru-RU" w:bidi="ar-SA"/>
        </w:rPr>
        <w:t>ішень;</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41" w:name="n532"/>
      <w:bookmarkEnd w:id="141"/>
      <w:r w:rsidRPr="000F503F">
        <w:rPr>
          <w:color w:val="333333"/>
          <w:sz w:val="24"/>
          <w:szCs w:val="24"/>
          <w:lang w:eastAsia="ru-RU" w:bidi="ar-SA"/>
        </w:rPr>
        <w:t>4) проведення аналізу та оцінки стану фінансової і господарської діяльності розпорядників бюджетних кошті</w:t>
      </w:r>
      <w:proofErr w:type="gramStart"/>
      <w:r w:rsidRPr="000F503F">
        <w:rPr>
          <w:color w:val="333333"/>
          <w:sz w:val="24"/>
          <w:szCs w:val="24"/>
          <w:lang w:eastAsia="ru-RU" w:bidi="ar-SA"/>
        </w:rPr>
        <w:t>в</w:t>
      </w:r>
      <w:proofErr w:type="gramEnd"/>
      <w:r w:rsidRPr="000F503F">
        <w:rPr>
          <w:color w:val="333333"/>
          <w:sz w:val="24"/>
          <w:szCs w:val="24"/>
          <w:lang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42" w:name="n533"/>
      <w:bookmarkEnd w:id="142"/>
      <w:r w:rsidRPr="000F503F">
        <w:rPr>
          <w:color w:val="333333"/>
          <w:sz w:val="24"/>
          <w:szCs w:val="24"/>
          <w:lang w:eastAsia="ru-RU" w:bidi="ar-SA"/>
        </w:rPr>
        <w:t xml:space="preserve">5) запобігання порушенням </w:t>
      </w:r>
      <w:proofErr w:type="gramStart"/>
      <w:r w:rsidRPr="000F503F">
        <w:rPr>
          <w:color w:val="333333"/>
          <w:sz w:val="24"/>
          <w:szCs w:val="24"/>
          <w:lang w:eastAsia="ru-RU" w:bidi="ar-SA"/>
        </w:rPr>
        <w:t>бюджетного</w:t>
      </w:r>
      <w:proofErr w:type="gramEnd"/>
      <w:r w:rsidRPr="000F503F">
        <w:rPr>
          <w:color w:val="333333"/>
          <w:sz w:val="24"/>
          <w:szCs w:val="24"/>
          <w:lang w:eastAsia="ru-RU" w:bidi="ar-SA"/>
        </w:rPr>
        <w:t xml:space="preserve"> законодавства та забезпечення інтересів держави і територіальних громад у процесі управління об'єктами державної та комунальної власності;</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43" w:name="n4026"/>
      <w:bookmarkStart w:id="144" w:name="n534"/>
      <w:bookmarkEnd w:id="143"/>
      <w:bookmarkEnd w:id="144"/>
      <w:r w:rsidRPr="000F503F">
        <w:rPr>
          <w:color w:val="333333"/>
          <w:sz w:val="24"/>
          <w:szCs w:val="24"/>
          <w:lang w:eastAsia="ru-RU" w:bidi="ar-SA"/>
        </w:rPr>
        <w:t>6) обґрунтованість планування надходжень і витрат бюджету.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45" w:name="n535"/>
      <w:bookmarkStart w:id="146" w:name="n537"/>
      <w:bookmarkStart w:id="147" w:name="n648"/>
      <w:bookmarkStart w:id="148" w:name="n651"/>
      <w:bookmarkEnd w:id="145"/>
      <w:bookmarkEnd w:id="146"/>
      <w:bookmarkEnd w:id="147"/>
      <w:bookmarkEnd w:id="148"/>
      <w:r w:rsidRPr="000F503F">
        <w:rPr>
          <w:b/>
          <w:bCs/>
          <w:color w:val="333333"/>
          <w:sz w:val="24"/>
          <w:szCs w:val="24"/>
          <w:lang w:eastAsia="ru-RU" w:bidi="ar-SA"/>
        </w:rPr>
        <w:t>Стаття 30</w:t>
      </w:r>
      <w:r w:rsidRPr="00C040FF">
        <w:rPr>
          <w:b/>
          <w:bCs/>
          <w:color w:val="333333"/>
          <w:sz w:val="24"/>
          <w:szCs w:val="24"/>
          <w:lang w:eastAsia="ru-RU" w:bidi="ar-SA"/>
        </w:rPr>
        <w:t>.</w:t>
      </w:r>
      <w:r w:rsidRPr="00C040FF">
        <w:rPr>
          <w:b/>
          <w:color w:val="333333"/>
          <w:sz w:val="24"/>
          <w:szCs w:val="24"/>
          <w:lang w:eastAsia="ru-RU" w:bidi="ar-SA"/>
        </w:rPr>
        <w:t xml:space="preserve"> Склад видатків та кредитування </w:t>
      </w:r>
      <w:proofErr w:type="gramStart"/>
      <w:r w:rsidRPr="00C040FF">
        <w:rPr>
          <w:b/>
          <w:color w:val="333333"/>
          <w:sz w:val="24"/>
          <w:szCs w:val="24"/>
          <w:lang w:eastAsia="ru-RU" w:bidi="ar-SA"/>
        </w:rPr>
        <w:t>Державного</w:t>
      </w:r>
      <w:proofErr w:type="gramEnd"/>
      <w:r w:rsidRPr="00C040FF">
        <w:rPr>
          <w:b/>
          <w:color w:val="333333"/>
          <w:sz w:val="24"/>
          <w:szCs w:val="24"/>
          <w:lang w:eastAsia="ru-RU" w:bidi="ar-SA"/>
        </w:rPr>
        <w:t xml:space="preserve"> бюджету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49" w:name="n652"/>
      <w:bookmarkEnd w:id="149"/>
      <w:r w:rsidRPr="000F503F">
        <w:rPr>
          <w:color w:val="333333"/>
          <w:sz w:val="24"/>
          <w:szCs w:val="24"/>
          <w:lang w:eastAsia="ru-RU" w:bidi="ar-SA"/>
        </w:rPr>
        <w:t xml:space="preserve">1. Видатки та кредитування Державного бюджету України включають бюджетні призначення, встановлені законом про Державний бюджет України на конкретні цілі, </w:t>
      </w:r>
      <w:proofErr w:type="gramStart"/>
      <w:r w:rsidRPr="000F503F">
        <w:rPr>
          <w:color w:val="333333"/>
          <w:sz w:val="24"/>
          <w:szCs w:val="24"/>
          <w:lang w:eastAsia="ru-RU" w:bidi="ar-SA"/>
        </w:rPr>
        <w:t>пов'язан</w:t>
      </w:r>
      <w:proofErr w:type="gramEnd"/>
      <w:r w:rsidRPr="000F503F">
        <w:rPr>
          <w:color w:val="333333"/>
          <w:sz w:val="24"/>
          <w:szCs w:val="24"/>
          <w:lang w:eastAsia="ru-RU" w:bidi="ar-SA"/>
        </w:rPr>
        <w:t>і з реалізацією програм та заходів.</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50" w:name="n653"/>
      <w:bookmarkStart w:id="151" w:name="n659"/>
      <w:bookmarkStart w:id="152" w:name="n666"/>
      <w:bookmarkStart w:id="153" w:name="n3040"/>
      <w:bookmarkStart w:id="154" w:name="n4040"/>
      <w:bookmarkStart w:id="155" w:name="n2749"/>
      <w:bookmarkEnd w:id="150"/>
      <w:bookmarkEnd w:id="151"/>
      <w:bookmarkEnd w:id="152"/>
      <w:bookmarkEnd w:id="153"/>
      <w:bookmarkEnd w:id="154"/>
      <w:bookmarkEnd w:id="155"/>
      <w:r w:rsidRPr="000F503F">
        <w:rPr>
          <w:color w:val="333333"/>
          <w:sz w:val="24"/>
          <w:szCs w:val="24"/>
          <w:lang w:eastAsia="ru-RU" w:bidi="ar-SA"/>
        </w:rPr>
        <w:t xml:space="preserve">5. Видатки на виплати відповідно до бюджетних зобов’язань за державними деривативами здійснюються за рахунок коштів </w:t>
      </w:r>
      <w:proofErr w:type="gramStart"/>
      <w:r w:rsidRPr="000F503F">
        <w:rPr>
          <w:color w:val="333333"/>
          <w:sz w:val="24"/>
          <w:szCs w:val="24"/>
          <w:lang w:eastAsia="ru-RU" w:bidi="ar-SA"/>
        </w:rPr>
        <w:t>Державного</w:t>
      </w:r>
      <w:proofErr w:type="gramEnd"/>
      <w:r w:rsidRPr="000F503F">
        <w:rPr>
          <w:color w:val="333333"/>
          <w:sz w:val="24"/>
          <w:szCs w:val="24"/>
          <w:lang w:eastAsia="ru-RU" w:bidi="ar-SA"/>
        </w:rPr>
        <w:t xml:space="preserve"> бюджету України на відповідний бюджетний період.</w:t>
      </w:r>
    </w:p>
    <w:p w:rsidR="00DB4EFA" w:rsidRPr="00C040FF" w:rsidRDefault="00DB4EFA" w:rsidP="00DA36CB">
      <w:pPr>
        <w:shd w:val="clear" w:color="auto" w:fill="FFFFFF"/>
        <w:suppressAutoHyphens w:val="0"/>
        <w:ind w:firstLine="450"/>
        <w:jc w:val="both"/>
        <w:rPr>
          <w:b/>
          <w:color w:val="333333"/>
          <w:sz w:val="24"/>
          <w:szCs w:val="24"/>
          <w:lang w:eastAsia="ru-RU" w:bidi="ar-SA"/>
        </w:rPr>
      </w:pPr>
      <w:bookmarkStart w:id="156" w:name="n2748"/>
      <w:bookmarkStart w:id="157" w:name="n685"/>
      <w:bookmarkStart w:id="158" w:name="n691"/>
      <w:bookmarkStart w:id="159" w:name="n763"/>
      <w:bookmarkStart w:id="160" w:name="n794"/>
      <w:bookmarkEnd w:id="156"/>
      <w:bookmarkEnd w:id="157"/>
      <w:bookmarkEnd w:id="158"/>
      <w:bookmarkEnd w:id="159"/>
      <w:bookmarkEnd w:id="160"/>
      <w:r w:rsidRPr="000F503F">
        <w:rPr>
          <w:b/>
          <w:bCs/>
          <w:color w:val="333333"/>
          <w:sz w:val="24"/>
          <w:szCs w:val="24"/>
          <w:lang w:eastAsia="ru-RU" w:bidi="ar-SA"/>
        </w:rPr>
        <w:t>Стаття 42.</w:t>
      </w:r>
      <w:r w:rsidRPr="000F503F">
        <w:rPr>
          <w:color w:val="333333"/>
          <w:sz w:val="24"/>
          <w:szCs w:val="24"/>
          <w:lang w:eastAsia="ru-RU" w:bidi="ar-SA"/>
        </w:rPr>
        <w:t> </w:t>
      </w:r>
      <w:r w:rsidRPr="00C040FF">
        <w:rPr>
          <w:b/>
          <w:color w:val="333333"/>
          <w:sz w:val="24"/>
          <w:szCs w:val="24"/>
          <w:lang w:eastAsia="ru-RU" w:bidi="ar-SA"/>
        </w:rPr>
        <w:t xml:space="preserve">Організація виконання </w:t>
      </w:r>
      <w:proofErr w:type="gramStart"/>
      <w:r w:rsidRPr="00C040FF">
        <w:rPr>
          <w:b/>
          <w:color w:val="333333"/>
          <w:sz w:val="24"/>
          <w:szCs w:val="24"/>
          <w:lang w:eastAsia="ru-RU" w:bidi="ar-SA"/>
        </w:rPr>
        <w:t>державного</w:t>
      </w:r>
      <w:proofErr w:type="gramEnd"/>
      <w:r w:rsidRPr="00C040FF">
        <w:rPr>
          <w:b/>
          <w:color w:val="333333"/>
          <w:sz w:val="24"/>
          <w:szCs w:val="24"/>
          <w:lang w:eastAsia="ru-RU" w:bidi="ar-SA"/>
        </w:rPr>
        <w:t xml:space="preserve"> бюджету</w:t>
      </w:r>
    </w:p>
    <w:p w:rsidR="00DB4EFA" w:rsidRDefault="00DB4EFA" w:rsidP="00FF63A5">
      <w:pPr>
        <w:shd w:val="clear" w:color="auto" w:fill="FFFFFF"/>
        <w:suppressAutoHyphens w:val="0"/>
        <w:ind w:firstLine="448"/>
        <w:jc w:val="both"/>
        <w:rPr>
          <w:color w:val="333333"/>
          <w:sz w:val="24"/>
          <w:szCs w:val="24"/>
          <w:lang w:val="en-US" w:eastAsia="ru-RU" w:bidi="ar-SA"/>
        </w:rPr>
      </w:pPr>
      <w:bookmarkStart w:id="161" w:name="n795"/>
      <w:bookmarkEnd w:id="161"/>
      <w:r w:rsidRPr="000F503F">
        <w:rPr>
          <w:color w:val="333333"/>
          <w:sz w:val="24"/>
          <w:szCs w:val="24"/>
          <w:lang w:eastAsia="ru-RU" w:bidi="ar-SA"/>
        </w:rPr>
        <w:t>1. Кабінет Міні</w:t>
      </w:r>
      <w:proofErr w:type="gramStart"/>
      <w:r w:rsidRPr="000F503F">
        <w:rPr>
          <w:color w:val="333333"/>
          <w:sz w:val="24"/>
          <w:szCs w:val="24"/>
          <w:lang w:eastAsia="ru-RU" w:bidi="ar-SA"/>
        </w:rPr>
        <w:t>стр</w:t>
      </w:r>
      <w:proofErr w:type="gramEnd"/>
      <w:r w:rsidRPr="000F503F">
        <w:rPr>
          <w:color w:val="333333"/>
          <w:sz w:val="24"/>
          <w:szCs w:val="24"/>
          <w:lang w:eastAsia="ru-RU" w:bidi="ar-SA"/>
        </w:rPr>
        <w:t xml:space="preserve">ів України забезпечує виконання Державного бюджету України. Міністерство фінансів України здійснює загальну організацію та управління виконанням </w:t>
      </w:r>
      <w:proofErr w:type="gramStart"/>
      <w:r w:rsidRPr="000F503F">
        <w:rPr>
          <w:color w:val="333333"/>
          <w:sz w:val="24"/>
          <w:szCs w:val="24"/>
          <w:lang w:eastAsia="ru-RU" w:bidi="ar-SA"/>
        </w:rPr>
        <w:t>Державного</w:t>
      </w:r>
      <w:proofErr w:type="gramEnd"/>
      <w:r w:rsidRPr="000F503F">
        <w:rPr>
          <w:color w:val="333333"/>
          <w:sz w:val="24"/>
          <w:szCs w:val="24"/>
          <w:lang w:eastAsia="ru-RU" w:bidi="ar-SA"/>
        </w:rPr>
        <w:t xml:space="preserve"> бюджету України, координує діяльність учасників бюджетного процесу з питань виконання бюджету.</w:t>
      </w:r>
      <w:r w:rsidR="001F245E" w:rsidRPr="001F245E">
        <w:rPr>
          <w:color w:val="333333"/>
          <w:sz w:val="24"/>
          <w:szCs w:val="24"/>
          <w:lang w:eastAsia="ru-RU" w:bidi="ar-SA"/>
        </w:rPr>
        <w:t xml:space="preserve">              </w:t>
      </w:r>
    </w:p>
    <w:p w:rsidR="00FF63A5" w:rsidRPr="00FF63A5" w:rsidRDefault="00FF63A5" w:rsidP="00FF63A5">
      <w:pPr>
        <w:shd w:val="clear" w:color="auto" w:fill="FFFFFF"/>
        <w:suppressAutoHyphens w:val="0"/>
        <w:ind w:firstLine="448"/>
        <w:jc w:val="both"/>
        <w:rPr>
          <w:color w:val="333333"/>
          <w:sz w:val="24"/>
          <w:szCs w:val="24"/>
          <w:lang w:val="en-US" w:eastAsia="ru-RU" w:bidi="ar-SA"/>
        </w:rPr>
      </w:pPr>
      <w:r w:rsidRPr="00FF63A5">
        <w:rPr>
          <w:b/>
          <w:bCs/>
          <w:color w:val="333333"/>
          <w:sz w:val="24"/>
          <w:szCs w:val="24"/>
          <w:lang w:eastAsia="ru-RU" w:bidi="ar-SA"/>
        </w:rPr>
        <w:t>Стаття</w:t>
      </w:r>
      <w:r w:rsidRPr="00FF63A5">
        <w:rPr>
          <w:b/>
          <w:bCs/>
          <w:color w:val="333333"/>
          <w:sz w:val="24"/>
          <w:szCs w:val="24"/>
          <w:lang w:val="en-US" w:eastAsia="ru-RU" w:bidi="ar-SA"/>
        </w:rPr>
        <w:t xml:space="preserve"> 43.</w:t>
      </w:r>
      <w:r w:rsidRPr="00FF63A5">
        <w:rPr>
          <w:b/>
          <w:color w:val="333333"/>
          <w:sz w:val="24"/>
          <w:szCs w:val="24"/>
          <w:lang w:val="en-US" w:eastAsia="ru-RU" w:bidi="ar-SA"/>
        </w:rPr>
        <w:t> </w:t>
      </w:r>
      <w:r w:rsidRPr="00FF63A5">
        <w:rPr>
          <w:b/>
          <w:color w:val="333333"/>
          <w:sz w:val="24"/>
          <w:szCs w:val="24"/>
          <w:lang w:eastAsia="ru-RU" w:bidi="ar-SA"/>
        </w:rPr>
        <w:t>Казначейське</w:t>
      </w:r>
      <w:r w:rsidRPr="00FF63A5">
        <w:rPr>
          <w:b/>
          <w:color w:val="333333"/>
          <w:sz w:val="24"/>
          <w:szCs w:val="24"/>
          <w:lang w:val="en-US" w:eastAsia="ru-RU" w:bidi="ar-SA"/>
        </w:rPr>
        <w:t xml:space="preserve"> </w:t>
      </w:r>
      <w:r w:rsidRPr="00FF63A5">
        <w:rPr>
          <w:b/>
          <w:color w:val="333333"/>
          <w:sz w:val="24"/>
          <w:szCs w:val="24"/>
          <w:lang w:eastAsia="ru-RU" w:bidi="ar-SA"/>
        </w:rPr>
        <w:t>обслуговування</w:t>
      </w:r>
      <w:r w:rsidRPr="00FF63A5">
        <w:rPr>
          <w:b/>
          <w:color w:val="333333"/>
          <w:sz w:val="24"/>
          <w:szCs w:val="24"/>
          <w:lang w:val="en-US" w:eastAsia="ru-RU" w:bidi="ar-SA"/>
        </w:rPr>
        <w:t xml:space="preserve"> </w:t>
      </w:r>
      <w:r w:rsidRPr="00FF63A5">
        <w:rPr>
          <w:b/>
          <w:color w:val="333333"/>
          <w:sz w:val="24"/>
          <w:szCs w:val="24"/>
          <w:lang w:eastAsia="ru-RU" w:bidi="ar-SA"/>
        </w:rPr>
        <w:t>бюджетних</w:t>
      </w:r>
      <w:r w:rsidRPr="00FF63A5">
        <w:rPr>
          <w:b/>
          <w:color w:val="333333"/>
          <w:sz w:val="24"/>
          <w:szCs w:val="24"/>
          <w:lang w:val="en-US" w:eastAsia="ru-RU" w:bidi="ar-SA"/>
        </w:rPr>
        <w:t xml:space="preserve"> </w:t>
      </w:r>
      <w:r w:rsidRPr="00FF63A5">
        <w:rPr>
          <w:b/>
          <w:color w:val="333333"/>
          <w:sz w:val="24"/>
          <w:szCs w:val="24"/>
          <w:lang w:eastAsia="ru-RU" w:bidi="ar-SA"/>
        </w:rPr>
        <w:t>кошті</w:t>
      </w:r>
      <w:proofErr w:type="gramStart"/>
      <w:r w:rsidRPr="00FF63A5">
        <w:rPr>
          <w:b/>
          <w:color w:val="333333"/>
          <w:sz w:val="24"/>
          <w:szCs w:val="24"/>
          <w:lang w:eastAsia="ru-RU" w:bidi="ar-SA"/>
        </w:rPr>
        <w:t>в</w:t>
      </w:r>
      <w:proofErr w:type="gramEnd"/>
    </w:p>
    <w:p w:rsidR="00FF63A5" w:rsidRPr="00FF63A5" w:rsidRDefault="00FF63A5" w:rsidP="00FF63A5">
      <w:pPr>
        <w:shd w:val="clear" w:color="auto" w:fill="FFFFFF"/>
        <w:suppressAutoHyphens w:val="0"/>
        <w:ind w:firstLine="448"/>
        <w:jc w:val="both"/>
        <w:rPr>
          <w:color w:val="333333"/>
          <w:sz w:val="24"/>
          <w:szCs w:val="24"/>
          <w:lang w:eastAsia="ru-RU" w:bidi="ar-SA"/>
        </w:rPr>
      </w:pPr>
      <w:bookmarkStart w:id="162" w:name="n797"/>
      <w:bookmarkEnd w:id="162"/>
      <w:r w:rsidRPr="00FF63A5">
        <w:rPr>
          <w:color w:val="333333"/>
          <w:sz w:val="24"/>
          <w:szCs w:val="24"/>
          <w:lang w:val="en-US" w:eastAsia="ru-RU" w:bidi="ar-SA"/>
        </w:rPr>
        <w:t xml:space="preserve">1. </w:t>
      </w:r>
      <w:r w:rsidRPr="00FF63A5">
        <w:rPr>
          <w:color w:val="333333"/>
          <w:sz w:val="24"/>
          <w:szCs w:val="24"/>
          <w:lang w:eastAsia="ru-RU" w:bidi="ar-SA"/>
        </w:rPr>
        <w:t>При</w:t>
      </w:r>
      <w:r w:rsidRPr="00FF63A5">
        <w:rPr>
          <w:color w:val="333333"/>
          <w:sz w:val="24"/>
          <w:szCs w:val="24"/>
          <w:lang w:val="en-US" w:eastAsia="ru-RU" w:bidi="ar-SA"/>
        </w:rPr>
        <w:t xml:space="preserve"> </w:t>
      </w:r>
      <w:r w:rsidRPr="00FF63A5">
        <w:rPr>
          <w:color w:val="333333"/>
          <w:sz w:val="24"/>
          <w:szCs w:val="24"/>
          <w:lang w:eastAsia="ru-RU" w:bidi="ar-SA"/>
        </w:rPr>
        <w:t>виконанні</w:t>
      </w:r>
      <w:r w:rsidRPr="00FF63A5">
        <w:rPr>
          <w:color w:val="333333"/>
          <w:sz w:val="24"/>
          <w:szCs w:val="24"/>
          <w:lang w:val="en-US" w:eastAsia="ru-RU" w:bidi="ar-SA"/>
        </w:rPr>
        <w:t xml:space="preserve"> </w:t>
      </w:r>
      <w:r w:rsidRPr="00FF63A5">
        <w:rPr>
          <w:color w:val="333333"/>
          <w:sz w:val="24"/>
          <w:szCs w:val="24"/>
          <w:lang w:eastAsia="ru-RU" w:bidi="ar-SA"/>
        </w:rPr>
        <w:t>державного</w:t>
      </w:r>
      <w:r w:rsidRPr="00FF63A5">
        <w:rPr>
          <w:color w:val="333333"/>
          <w:sz w:val="24"/>
          <w:szCs w:val="24"/>
          <w:lang w:val="en-US" w:eastAsia="ru-RU" w:bidi="ar-SA"/>
        </w:rPr>
        <w:t xml:space="preserve"> </w:t>
      </w:r>
      <w:r w:rsidRPr="00FF63A5">
        <w:rPr>
          <w:color w:val="333333"/>
          <w:sz w:val="24"/>
          <w:szCs w:val="24"/>
          <w:lang w:eastAsia="ru-RU" w:bidi="ar-SA"/>
        </w:rPr>
        <w:t>бюджету</w:t>
      </w:r>
      <w:r w:rsidRPr="00FF63A5">
        <w:rPr>
          <w:color w:val="333333"/>
          <w:sz w:val="24"/>
          <w:szCs w:val="24"/>
          <w:lang w:val="en-US" w:eastAsia="ru-RU" w:bidi="ar-SA"/>
        </w:rPr>
        <w:t xml:space="preserve"> </w:t>
      </w:r>
      <w:r w:rsidRPr="00FF63A5">
        <w:rPr>
          <w:color w:val="333333"/>
          <w:sz w:val="24"/>
          <w:szCs w:val="24"/>
          <w:lang w:eastAsia="ru-RU" w:bidi="ar-SA"/>
        </w:rPr>
        <w:t>і</w:t>
      </w:r>
      <w:r w:rsidRPr="00FF63A5">
        <w:rPr>
          <w:color w:val="333333"/>
          <w:sz w:val="24"/>
          <w:szCs w:val="24"/>
          <w:lang w:val="en-US" w:eastAsia="ru-RU" w:bidi="ar-SA"/>
        </w:rPr>
        <w:t xml:space="preserve"> </w:t>
      </w:r>
      <w:r w:rsidRPr="00FF63A5">
        <w:rPr>
          <w:color w:val="333333"/>
          <w:sz w:val="24"/>
          <w:szCs w:val="24"/>
          <w:lang w:eastAsia="ru-RU" w:bidi="ar-SA"/>
        </w:rPr>
        <w:t>місцевих</w:t>
      </w:r>
      <w:r w:rsidRPr="00FF63A5">
        <w:rPr>
          <w:color w:val="333333"/>
          <w:sz w:val="24"/>
          <w:szCs w:val="24"/>
          <w:lang w:val="en-US" w:eastAsia="ru-RU" w:bidi="ar-SA"/>
        </w:rPr>
        <w:t xml:space="preserve"> </w:t>
      </w:r>
      <w:r w:rsidRPr="00FF63A5">
        <w:rPr>
          <w:color w:val="333333"/>
          <w:sz w:val="24"/>
          <w:szCs w:val="24"/>
          <w:lang w:eastAsia="ru-RU" w:bidi="ar-SA"/>
        </w:rPr>
        <w:t>бюджетів</w:t>
      </w:r>
      <w:r w:rsidRPr="00FF63A5">
        <w:rPr>
          <w:color w:val="333333"/>
          <w:sz w:val="24"/>
          <w:szCs w:val="24"/>
          <w:lang w:val="en-US" w:eastAsia="ru-RU" w:bidi="ar-SA"/>
        </w:rPr>
        <w:t xml:space="preserve"> </w:t>
      </w:r>
      <w:r w:rsidRPr="00FF63A5">
        <w:rPr>
          <w:color w:val="333333"/>
          <w:sz w:val="24"/>
          <w:szCs w:val="24"/>
          <w:lang w:eastAsia="ru-RU" w:bidi="ar-SA"/>
        </w:rPr>
        <w:t>застосовується</w:t>
      </w:r>
      <w:r w:rsidRPr="00FF63A5">
        <w:rPr>
          <w:color w:val="333333"/>
          <w:sz w:val="24"/>
          <w:szCs w:val="24"/>
          <w:lang w:val="en-US" w:eastAsia="ru-RU" w:bidi="ar-SA"/>
        </w:rPr>
        <w:t xml:space="preserve"> </w:t>
      </w:r>
      <w:r w:rsidRPr="00FF63A5">
        <w:rPr>
          <w:color w:val="333333"/>
          <w:sz w:val="24"/>
          <w:szCs w:val="24"/>
          <w:lang w:eastAsia="ru-RU" w:bidi="ar-SA"/>
        </w:rPr>
        <w:t>казначейське</w:t>
      </w:r>
      <w:r w:rsidRPr="00FF63A5">
        <w:rPr>
          <w:color w:val="333333"/>
          <w:sz w:val="24"/>
          <w:szCs w:val="24"/>
          <w:lang w:val="en-US" w:eastAsia="ru-RU" w:bidi="ar-SA"/>
        </w:rPr>
        <w:t xml:space="preserve"> </w:t>
      </w:r>
      <w:r w:rsidRPr="00FF63A5">
        <w:rPr>
          <w:color w:val="333333"/>
          <w:sz w:val="24"/>
          <w:szCs w:val="24"/>
          <w:lang w:eastAsia="ru-RU" w:bidi="ar-SA"/>
        </w:rPr>
        <w:t>обслуговування</w:t>
      </w:r>
      <w:r w:rsidRPr="00FF63A5">
        <w:rPr>
          <w:color w:val="333333"/>
          <w:sz w:val="24"/>
          <w:szCs w:val="24"/>
          <w:lang w:val="en-US" w:eastAsia="ru-RU" w:bidi="ar-SA"/>
        </w:rPr>
        <w:t xml:space="preserve"> </w:t>
      </w:r>
      <w:r w:rsidRPr="00FF63A5">
        <w:rPr>
          <w:color w:val="333333"/>
          <w:sz w:val="24"/>
          <w:szCs w:val="24"/>
          <w:lang w:eastAsia="ru-RU" w:bidi="ar-SA"/>
        </w:rPr>
        <w:t>бюджетних</w:t>
      </w:r>
      <w:r w:rsidRPr="00FF63A5">
        <w:rPr>
          <w:color w:val="333333"/>
          <w:sz w:val="24"/>
          <w:szCs w:val="24"/>
          <w:lang w:val="en-US" w:eastAsia="ru-RU" w:bidi="ar-SA"/>
        </w:rPr>
        <w:t xml:space="preserve"> </w:t>
      </w:r>
      <w:r w:rsidRPr="00FF63A5">
        <w:rPr>
          <w:color w:val="333333"/>
          <w:sz w:val="24"/>
          <w:szCs w:val="24"/>
          <w:lang w:eastAsia="ru-RU" w:bidi="ar-SA"/>
        </w:rPr>
        <w:t>коштів</w:t>
      </w:r>
      <w:r w:rsidRPr="00FF63A5">
        <w:rPr>
          <w:color w:val="333333"/>
          <w:sz w:val="24"/>
          <w:szCs w:val="24"/>
          <w:lang w:val="en-US" w:eastAsia="ru-RU" w:bidi="ar-SA"/>
        </w:rPr>
        <w:t xml:space="preserve">. </w:t>
      </w:r>
      <w:proofErr w:type="gramStart"/>
      <w:r w:rsidRPr="00FF63A5">
        <w:rPr>
          <w:color w:val="333333"/>
          <w:sz w:val="24"/>
          <w:szCs w:val="24"/>
          <w:lang w:eastAsia="ru-RU" w:bidi="ar-SA"/>
        </w:rPr>
        <w:t>Казначейство України забезпечує казначейське обслуговування бюджетних коштів на основі ведення єдиного казначейського рахунку, відкритого у Національному банку України.</w:t>
      </w:r>
      <w:proofErr w:type="gramEnd"/>
    </w:p>
    <w:p w:rsidR="00FF63A5" w:rsidRPr="00FF63A5" w:rsidRDefault="00FF63A5" w:rsidP="00FF63A5">
      <w:pPr>
        <w:shd w:val="clear" w:color="auto" w:fill="FFFFFF"/>
        <w:suppressAutoHyphens w:val="0"/>
        <w:ind w:firstLine="448"/>
        <w:jc w:val="both"/>
        <w:rPr>
          <w:color w:val="333333"/>
          <w:sz w:val="24"/>
          <w:szCs w:val="24"/>
          <w:lang w:eastAsia="ru-RU" w:bidi="ar-SA"/>
        </w:rPr>
      </w:pPr>
      <w:bookmarkStart w:id="163" w:name="n798"/>
      <w:bookmarkStart w:id="164" w:name="n799"/>
      <w:bookmarkEnd w:id="163"/>
      <w:bookmarkEnd w:id="164"/>
      <w:r w:rsidRPr="00FF63A5">
        <w:rPr>
          <w:color w:val="333333"/>
          <w:sz w:val="24"/>
          <w:szCs w:val="24"/>
          <w:lang w:eastAsia="ru-RU" w:bidi="ar-SA"/>
        </w:rPr>
        <w:t>Казначейське обслуговування бюджетних коштів передбача</w:t>
      </w:r>
      <w:proofErr w:type="gramStart"/>
      <w:r w:rsidRPr="00FF63A5">
        <w:rPr>
          <w:color w:val="333333"/>
          <w:sz w:val="24"/>
          <w:szCs w:val="24"/>
          <w:lang w:eastAsia="ru-RU" w:bidi="ar-SA"/>
        </w:rPr>
        <w:t>є:</w:t>
      </w:r>
      <w:proofErr w:type="gramEnd"/>
    </w:p>
    <w:p w:rsidR="00FF63A5" w:rsidRPr="00FF63A5" w:rsidRDefault="00FF63A5" w:rsidP="00FF63A5">
      <w:pPr>
        <w:shd w:val="clear" w:color="auto" w:fill="FFFFFF"/>
        <w:suppressAutoHyphens w:val="0"/>
        <w:ind w:firstLine="448"/>
        <w:jc w:val="both"/>
        <w:rPr>
          <w:color w:val="333333"/>
          <w:sz w:val="24"/>
          <w:szCs w:val="24"/>
          <w:lang w:eastAsia="ru-RU" w:bidi="ar-SA"/>
        </w:rPr>
      </w:pPr>
      <w:bookmarkStart w:id="165" w:name="n800"/>
      <w:bookmarkEnd w:id="165"/>
      <w:r w:rsidRPr="00FF63A5">
        <w:rPr>
          <w:color w:val="333333"/>
          <w:sz w:val="24"/>
          <w:szCs w:val="24"/>
          <w:lang w:eastAsia="ru-RU" w:bidi="ar-SA"/>
        </w:rPr>
        <w:t xml:space="preserve">1) розрахунково-касове обслуговування розпорядників і одержувачів бюджетних коштів, а також інших клієнтів </w:t>
      </w:r>
      <w:proofErr w:type="gramStart"/>
      <w:r w:rsidRPr="00FF63A5">
        <w:rPr>
          <w:color w:val="333333"/>
          <w:sz w:val="24"/>
          <w:szCs w:val="24"/>
          <w:lang w:eastAsia="ru-RU" w:bidi="ar-SA"/>
        </w:rPr>
        <w:t>в</w:t>
      </w:r>
      <w:proofErr w:type="gramEnd"/>
      <w:r w:rsidRPr="00FF63A5">
        <w:rPr>
          <w:color w:val="333333"/>
          <w:sz w:val="24"/>
          <w:szCs w:val="24"/>
          <w:lang w:eastAsia="ru-RU" w:bidi="ar-SA"/>
        </w:rPr>
        <w:t>ідповідно до законодавства;</w:t>
      </w:r>
    </w:p>
    <w:p w:rsidR="00FF63A5" w:rsidRPr="00FF63A5" w:rsidRDefault="00FF63A5" w:rsidP="00FF63A5">
      <w:pPr>
        <w:shd w:val="clear" w:color="auto" w:fill="FFFFFF"/>
        <w:suppressAutoHyphens w:val="0"/>
        <w:ind w:firstLine="448"/>
        <w:jc w:val="both"/>
        <w:rPr>
          <w:color w:val="333333"/>
          <w:sz w:val="24"/>
          <w:szCs w:val="24"/>
          <w:lang w:eastAsia="ru-RU" w:bidi="ar-SA"/>
        </w:rPr>
      </w:pPr>
      <w:bookmarkStart w:id="166" w:name="n801"/>
      <w:bookmarkEnd w:id="166"/>
      <w:r w:rsidRPr="00FF63A5">
        <w:rPr>
          <w:color w:val="333333"/>
          <w:sz w:val="24"/>
          <w:szCs w:val="24"/>
          <w:lang w:eastAsia="ru-RU" w:bidi="ar-SA"/>
        </w:rPr>
        <w:t>2) контроль за здійсненням бюджетних повноважень при зарахуванні надходжень бюджету, реєстрації взятих бюджетних зобов'язань розпорядниками бюджетних коштів та здійсненні платежі</w:t>
      </w:r>
      <w:proofErr w:type="gramStart"/>
      <w:r w:rsidRPr="00FF63A5">
        <w:rPr>
          <w:color w:val="333333"/>
          <w:sz w:val="24"/>
          <w:szCs w:val="24"/>
          <w:lang w:eastAsia="ru-RU" w:bidi="ar-SA"/>
        </w:rPr>
        <w:t>в</w:t>
      </w:r>
      <w:proofErr w:type="gramEnd"/>
      <w:r w:rsidRPr="00FF63A5">
        <w:rPr>
          <w:color w:val="333333"/>
          <w:sz w:val="24"/>
          <w:szCs w:val="24"/>
          <w:lang w:eastAsia="ru-RU" w:bidi="ar-SA"/>
        </w:rPr>
        <w:t xml:space="preserve"> за цими зобов'язаннями;</w:t>
      </w:r>
    </w:p>
    <w:p w:rsidR="00FF63A5" w:rsidRPr="00FF63A5" w:rsidRDefault="00FF63A5" w:rsidP="00FF63A5">
      <w:pPr>
        <w:shd w:val="clear" w:color="auto" w:fill="FFFFFF"/>
        <w:suppressAutoHyphens w:val="0"/>
        <w:ind w:firstLine="448"/>
        <w:jc w:val="both"/>
        <w:rPr>
          <w:color w:val="333333"/>
          <w:sz w:val="24"/>
          <w:szCs w:val="24"/>
          <w:lang w:eastAsia="ru-RU" w:bidi="ar-SA"/>
        </w:rPr>
      </w:pPr>
      <w:bookmarkStart w:id="167" w:name="n3477"/>
      <w:bookmarkStart w:id="168" w:name="n802"/>
      <w:bookmarkEnd w:id="167"/>
      <w:bookmarkEnd w:id="168"/>
      <w:r w:rsidRPr="00FF63A5">
        <w:rPr>
          <w:color w:val="333333"/>
          <w:sz w:val="24"/>
          <w:szCs w:val="24"/>
          <w:lang w:eastAsia="ru-RU" w:bidi="ar-SA"/>
        </w:rPr>
        <w:t xml:space="preserve">3) ведення бухгалтерського </w:t>
      </w:r>
      <w:proofErr w:type="gramStart"/>
      <w:r w:rsidRPr="00FF63A5">
        <w:rPr>
          <w:color w:val="333333"/>
          <w:sz w:val="24"/>
          <w:szCs w:val="24"/>
          <w:lang w:eastAsia="ru-RU" w:bidi="ar-SA"/>
        </w:rPr>
        <w:t>обл</w:t>
      </w:r>
      <w:proofErr w:type="gramEnd"/>
      <w:r w:rsidRPr="00FF63A5">
        <w:rPr>
          <w:color w:val="333333"/>
          <w:sz w:val="24"/>
          <w:szCs w:val="24"/>
          <w:lang w:eastAsia="ru-RU" w:bidi="ar-SA"/>
        </w:rPr>
        <w:t>іку і складання звітності про виконання бюджетів з дотриманням національних положень (стандартів) бухгалтерського обліку в державному секторі та інших нормативно-правових актів Міністерства фінансів України;</w:t>
      </w:r>
    </w:p>
    <w:p w:rsidR="00FF63A5" w:rsidRPr="00FF63A5" w:rsidRDefault="00FF63A5" w:rsidP="00FF63A5">
      <w:pPr>
        <w:shd w:val="clear" w:color="auto" w:fill="FFFFFF"/>
        <w:suppressAutoHyphens w:val="0"/>
        <w:ind w:firstLine="448"/>
        <w:jc w:val="both"/>
        <w:rPr>
          <w:color w:val="333333"/>
          <w:sz w:val="24"/>
          <w:szCs w:val="24"/>
          <w:lang w:eastAsia="ru-RU" w:bidi="ar-SA"/>
        </w:rPr>
      </w:pPr>
      <w:bookmarkStart w:id="169" w:name="n2119"/>
      <w:bookmarkStart w:id="170" w:name="n803"/>
      <w:bookmarkEnd w:id="169"/>
      <w:bookmarkEnd w:id="170"/>
      <w:r w:rsidRPr="00FF63A5">
        <w:rPr>
          <w:color w:val="333333"/>
          <w:sz w:val="24"/>
          <w:szCs w:val="24"/>
          <w:lang w:eastAsia="ru-RU" w:bidi="ar-SA"/>
        </w:rPr>
        <w:t>4) здійснення інших операцій з бюджетними коштами.</w:t>
      </w:r>
    </w:p>
    <w:p w:rsidR="00FF63A5" w:rsidRPr="00FF63A5" w:rsidRDefault="00FF63A5" w:rsidP="00FF63A5">
      <w:pPr>
        <w:shd w:val="clear" w:color="auto" w:fill="FFFFFF"/>
        <w:suppressAutoHyphens w:val="0"/>
        <w:ind w:firstLine="448"/>
        <w:jc w:val="both"/>
        <w:rPr>
          <w:color w:val="333333"/>
          <w:sz w:val="24"/>
          <w:szCs w:val="24"/>
          <w:lang w:eastAsia="ru-RU" w:bidi="ar-SA"/>
        </w:rPr>
      </w:pPr>
      <w:bookmarkStart w:id="171" w:name="n804"/>
      <w:bookmarkEnd w:id="171"/>
      <w:r w:rsidRPr="00FF63A5">
        <w:rPr>
          <w:color w:val="333333"/>
          <w:sz w:val="24"/>
          <w:szCs w:val="24"/>
          <w:lang w:eastAsia="ru-RU" w:bidi="ar-SA"/>
        </w:rPr>
        <w:t xml:space="preserve">В органах, що здійснюють казначейське </w:t>
      </w:r>
      <w:r>
        <w:rPr>
          <w:color w:val="333333"/>
          <w:sz w:val="24"/>
          <w:szCs w:val="24"/>
          <w:lang w:eastAsia="ru-RU" w:bidi="ar-SA"/>
        </w:rPr>
        <w:t>обслуговування бюджетних коштів</w:t>
      </w:r>
      <w:r w:rsidRPr="00FF63A5">
        <w:rPr>
          <w:color w:val="333333"/>
          <w:sz w:val="24"/>
          <w:szCs w:val="24"/>
          <w:lang w:eastAsia="ru-RU" w:bidi="ar-SA"/>
        </w:rPr>
        <w:t>, бюджетним установам відкриваються рахунки у встановленому законодавством порядку.</w:t>
      </w:r>
    </w:p>
    <w:p w:rsidR="00DB4EFA" w:rsidRPr="000F503F" w:rsidRDefault="00DB4EFA" w:rsidP="00FF63A5">
      <w:pPr>
        <w:shd w:val="clear" w:color="auto" w:fill="FFFFFF"/>
        <w:suppressAutoHyphens w:val="0"/>
        <w:ind w:firstLine="448"/>
        <w:jc w:val="both"/>
        <w:rPr>
          <w:color w:val="333333"/>
          <w:sz w:val="24"/>
          <w:szCs w:val="24"/>
          <w:lang w:eastAsia="ru-RU" w:bidi="ar-SA"/>
        </w:rPr>
      </w:pPr>
      <w:bookmarkStart w:id="172" w:name="n2605"/>
      <w:bookmarkStart w:id="173" w:name="n805"/>
      <w:bookmarkStart w:id="174" w:name="n806"/>
      <w:bookmarkStart w:id="175" w:name="n796"/>
      <w:bookmarkStart w:id="176" w:name="n812"/>
      <w:bookmarkEnd w:id="172"/>
      <w:bookmarkEnd w:id="173"/>
      <w:bookmarkEnd w:id="174"/>
      <w:bookmarkEnd w:id="175"/>
      <w:bookmarkEnd w:id="176"/>
      <w:r w:rsidRPr="000F503F">
        <w:rPr>
          <w:b/>
          <w:bCs/>
          <w:color w:val="333333"/>
          <w:sz w:val="24"/>
          <w:szCs w:val="24"/>
          <w:lang w:eastAsia="ru-RU" w:bidi="ar-SA"/>
        </w:rPr>
        <w:t>Стаття 44.</w:t>
      </w:r>
      <w:r w:rsidRPr="000F503F">
        <w:rPr>
          <w:color w:val="333333"/>
          <w:sz w:val="24"/>
          <w:szCs w:val="24"/>
          <w:lang w:eastAsia="ru-RU" w:bidi="ar-SA"/>
        </w:rPr>
        <w:t> </w:t>
      </w:r>
      <w:r w:rsidRPr="00C040FF">
        <w:rPr>
          <w:b/>
          <w:color w:val="333333"/>
          <w:sz w:val="24"/>
          <w:szCs w:val="24"/>
          <w:lang w:eastAsia="ru-RU" w:bidi="ar-SA"/>
        </w:rPr>
        <w:t xml:space="preserve">Розпис </w:t>
      </w:r>
      <w:proofErr w:type="gramStart"/>
      <w:r w:rsidRPr="00C040FF">
        <w:rPr>
          <w:b/>
          <w:color w:val="333333"/>
          <w:sz w:val="24"/>
          <w:szCs w:val="24"/>
          <w:lang w:eastAsia="ru-RU" w:bidi="ar-SA"/>
        </w:rPr>
        <w:t>Державного</w:t>
      </w:r>
      <w:proofErr w:type="gramEnd"/>
      <w:r w:rsidRPr="00C040FF">
        <w:rPr>
          <w:b/>
          <w:color w:val="333333"/>
          <w:sz w:val="24"/>
          <w:szCs w:val="24"/>
          <w:lang w:eastAsia="ru-RU" w:bidi="ar-SA"/>
        </w:rPr>
        <w:t xml:space="preserve"> бюджету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77" w:name="n813"/>
      <w:bookmarkStart w:id="178" w:name="n815"/>
      <w:bookmarkEnd w:id="177"/>
      <w:bookmarkEnd w:id="178"/>
      <w:r w:rsidRPr="000F503F">
        <w:rPr>
          <w:color w:val="333333"/>
          <w:sz w:val="24"/>
          <w:szCs w:val="24"/>
          <w:lang w:eastAsia="ru-RU" w:bidi="ar-SA"/>
        </w:rPr>
        <w:t xml:space="preserve">2. </w:t>
      </w:r>
      <w:proofErr w:type="gramStart"/>
      <w:r w:rsidRPr="000F503F">
        <w:rPr>
          <w:color w:val="333333"/>
          <w:sz w:val="24"/>
          <w:szCs w:val="24"/>
          <w:lang w:eastAsia="ru-RU" w:bidi="ar-SA"/>
        </w:rPr>
        <w:t xml:space="preserve">Міністерство фінансів України протягом бюджетного періоду забезпечує відповідність розпису Державного бюджету України встановленим бюджетним </w:t>
      </w:r>
      <w:r w:rsidRPr="000F503F">
        <w:rPr>
          <w:color w:val="333333"/>
          <w:sz w:val="24"/>
          <w:szCs w:val="24"/>
          <w:lang w:eastAsia="ru-RU" w:bidi="ar-SA"/>
        </w:rPr>
        <w:lastRenderedPageBreak/>
        <w:t>призначенням, а також відповідність розподілу бюджетних асигнувань головним розпорядникам бюджетних коштів за загальним фондом державного бюджету за визначеними цим розписом періодами року відповідному прогнозу надходжень загального фонду державного</w:t>
      </w:r>
      <w:proofErr w:type="gramEnd"/>
      <w:r w:rsidRPr="000F503F">
        <w:rPr>
          <w:color w:val="333333"/>
          <w:sz w:val="24"/>
          <w:szCs w:val="24"/>
          <w:lang w:eastAsia="ru-RU" w:bidi="ar-SA"/>
        </w:rPr>
        <w:t xml:space="preserve"> бюджету протягом </w:t>
      </w:r>
      <w:proofErr w:type="gramStart"/>
      <w:r w:rsidRPr="000F503F">
        <w:rPr>
          <w:color w:val="333333"/>
          <w:sz w:val="24"/>
          <w:szCs w:val="24"/>
          <w:lang w:eastAsia="ru-RU" w:bidi="ar-SA"/>
        </w:rPr>
        <w:t>бюджетного</w:t>
      </w:r>
      <w:proofErr w:type="gramEnd"/>
      <w:r w:rsidRPr="000F503F">
        <w:rPr>
          <w:color w:val="333333"/>
          <w:sz w:val="24"/>
          <w:szCs w:val="24"/>
          <w:lang w:eastAsia="ru-RU" w:bidi="ar-SA"/>
        </w:rPr>
        <w:t xml:space="preserve"> періоду.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79" w:name="n816"/>
      <w:bookmarkStart w:id="180" w:name="n829"/>
      <w:bookmarkEnd w:id="179"/>
      <w:bookmarkEnd w:id="180"/>
      <w:r w:rsidRPr="000F503F">
        <w:rPr>
          <w:b/>
          <w:bCs/>
          <w:color w:val="333333"/>
          <w:sz w:val="24"/>
          <w:szCs w:val="24"/>
          <w:lang w:eastAsia="ru-RU" w:bidi="ar-SA"/>
        </w:rPr>
        <w:t>Стаття 46</w:t>
      </w:r>
      <w:r w:rsidRPr="00C040FF">
        <w:rPr>
          <w:b/>
          <w:bCs/>
          <w:color w:val="333333"/>
          <w:sz w:val="24"/>
          <w:szCs w:val="24"/>
          <w:lang w:eastAsia="ru-RU" w:bidi="ar-SA"/>
        </w:rPr>
        <w:t>.</w:t>
      </w:r>
      <w:r w:rsidRPr="00C040FF">
        <w:rPr>
          <w:b/>
          <w:color w:val="333333"/>
          <w:sz w:val="24"/>
          <w:szCs w:val="24"/>
          <w:lang w:eastAsia="ru-RU" w:bidi="ar-SA"/>
        </w:rPr>
        <w:t> Стадії виконання бюджету за видатками та кредитуванням</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81" w:name="n830"/>
      <w:bookmarkEnd w:id="181"/>
      <w:r w:rsidRPr="000F503F">
        <w:rPr>
          <w:color w:val="333333"/>
          <w:sz w:val="24"/>
          <w:szCs w:val="24"/>
          <w:lang w:eastAsia="ru-RU" w:bidi="ar-SA"/>
        </w:rPr>
        <w:t>1. Стадіями виконання бюджету за видатками та кредитуванням</w:t>
      </w:r>
      <w:proofErr w:type="gramStart"/>
      <w:r w:rsidRPr="000F503F">
        <w:rPr>
          <w:color w:val="333333"/>
          <w:sz w:val="24"/>
          <w:szCs w:val="24"/>
          <w:lang w:eastAsia="ru-RU" w:bidi="ar-SA"/>
        </w:rPr>
        <w:t xml:space="preserve"> є:</w:t>
      </w:r>
      <w:proofErr w:type="gramEnd"/>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82" w:name="n831"/>
      <w:bookmarkEnd w:id="182"/>
      <w:r w:rsidRPr="000F503F">
        <w:rPr>
          <w:color w:val="333333"/>
          <w:sz w:val="24"/>
          <w:szCs w:val="24"/>
          <w:lang w:eastAsia="ru-RU" w:bidi="ar-SA"/>
        </w:rPr>
        <w:t xml:space="preserve">1) встановлення бюджетних асигнувань розпорядникам бюджетних коштів </w:t>
      </w:r>
      <w:proofErr w:type="gramStart"/>
      <w:r w:rsidRPr="000F503F">
        <w:rPr>
          <w:color w:val="333333"/>
          <w:sz w:val="24"/>
          <w:szCs w:val="24"/>
          <w:lang w:eastAsia="ru-RU" w:bidi="ar-SA"/>
        </w:rPr>
        <w:t>на</w:t>
      </w:r>
      <w:proofErr w:type="gramEnd"/>
      <w:r w:rsidRPr="000F503F">
        <w:rPr>
          <w:color w:val="333333"/>
          <w:sz w:val="24"/>
          <w:szCs w:val="24"/>
          <w:lang w:eastAsia="ru-RU" w:bidi="ar-SA"/>
        </w:rPr>
        <w:t xml:space="preserve"> основі та в межах затвердженого розпису бюджету;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83" w:name="n832"/>
      <w:bookmarkEnd w:id="183"/>
      <w:r w:rsidRPr="000F503F">
        <w:rPr>
          <w:color w:val="333333"/>
          <w:sz w:val="24"/>
          <w:szCs w:val="24"/>
          <w:lang w:eastAsia="ru-RU" w:bidi="ar-SA"/>
        </w:rPr>
        <w:t>2) затвердження кошторисів, паспортів бюджетних програм, а також порядків використання бюджетних кошті</w:t>
      </w:r>
      <w:proofErr w:type="gramStart"/>
      <w:r w:rsidRPr="000F503F">
        <w:rPr>
          <w:color w:val="333333"/>
          <w:sz w:val="24"/>
          <w:szCs w:val="24"/>
          <w:lang w:eastAsia="ru-RU" w:bidi="ar-SA"/>
        </w:rPr>
        <w:t>в</w:t>
      </w:r>
      <w:proofErr w:type="gramEnd"/>
      <w:r w:rsidRPr="000F503F">
        <w:rPr>
          <w:color w:val="333333"/>
          <w:sz w:val="24"/>
          <w:szCs w:val="24"/>
          <w:lang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84" w:name="n3478"/>
      <w:bookmarkStart w:id="185" w:name="n833"/>
      <w:bookmarkEnd w:id="184"/>
      <w:bookmarkEnd w:id="185"/>
      <w:r w:rsidRPr="000F503F">
        <w:rPr>
          <w:color w:val="333333"/>
          <w:sz w:val="24"/>
          <w:szCs w:val="24"/>
          <w:lang w:eastAsia="ru-RU" w:bidi="ar-SA"/>
        </w:rPr>
        <w:t>3) взяття бюджетних зобов'язань;</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86" w:name="n834"/>
      <w:bookmarkEnd w:id="186"/>
      <w:r w:rsidRPr="000F503F">
        <w:rPr>
          <w:color w:val="333333"/>
          <w:sz w:val="24"/>
          <w:szCs w:val="24"/>
          <w:lang w:eastAsia="ru-RU" w:bidi="ar-SA"/>
        </w:rPr>
        <w:t>4) отримання товарі</w:t>
      </w:r>
      <w:proofErr w:type="gramStart"/>
      <w:r w:rsidRPr="000F503F">
        <w:rPr>
          <w:color w:val="333333"/>
          <w:sz w:val="24"/>
          <w:szCs w:val="24"/>
          <w:lang w:eastAsia="ru-RU" w:bidi="ar-SA"/>
        </w:rPr>
        <w:t>в</w:t>
      </w:r>
      <w:proofErr w:type="gramEnd"/>
      <w:r w:rsidRPr="000F503F">
        <w:rPr>
          <w:color w:val="333333"/>
          <w:sz w:val="24"/>
          <w:szCs w:val="24"/>
          <w:lang w:eastAsia="ru-RU" w:bidi="ar-SA"/>
        </w:rPr>
        <w:t>, робіт і послуг;</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87" w:name="n835"/>
      <w:bookmarkEnd w:id="187"/>
      <w:r w:rsidRPr="000F503F">
        <w:rPr>
          <w:color w:val="333333"/>
          <w:sz w:val="24"/>
          <w:szCs w:val="24"/>
          <w:lang w:eastAsia="ru-RU" w:bidi="ar-SA"/>
        </w:rPr>
        <w:t xml:space="preserve">5) здійснення платежів </w:t>
      </w:r>
      <w:proofErr w:type="gramStart"/>
      <w:r w:rsidRPr="000F503F">
        <w:rPr>
          <w:color w:val="333333"/>
          <w:sz w:val="24"/>
          <w:szCs w:val="24"/>
          <w:lang w:eastAsia="ru-RU" w:bidi="ar-SA"/>
        </w:rPr>
        <w:t>в</w:t>
      </w:r>
      <w:proofErr w:type="gramEnd"/>
      <w:r w:rsidRPr="000F503F">
        <w:rPr>
          <w:color w:val="333333"/>
          <w:sz w:val="24"/>
          <w:szCs w:val="24"/>
          <w:lang w:eastAsia="ru-RU" w:bidi="ar-SA"/>
        </w:rPr>
        <w:t>ідповідно до взятих бюджетних зобов'язань;</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88" w:name="n836"/>
      <w:bookmarkEnd w:id="188"/>
      <w:r w:rsidRPr="000F503F">
        <w:rPr>
          <w:color w:val="333333"/>
          <w:sz w:val="24"/>
          <w:szCs w:val="24"/>
          <w:lang w:eastAsia="ru-RU" w:bidi="ar-SA"/>
        </w:rPr>
        <w:t>6) використання товарі</w:t>
      </w:r>
      <w:proofErr w:type="gramStart"/>
      <w:r w:rsidRPr="000F503F">
        <w:rPr>
          <w:color w:val="333333"/>
          <w:sz w:val="24"/>
          <w:szCs w:val="24"/>
          <w:lang w:eastAsia="ru-RU" w:bidi="ar-SA"/>
        </w:rPr>
        <w:t>в</w:t>
      </w:r>
      <w:proofErr w:type="gramEnd"/>
      <w:r w:rsidRPr="000F503F">
        <w:rPr>
          <w:color w:val="333333"/>
          <w:sz w:val="24"/>
          <w:szCs w:val="24"/>
          <w:lang w:eastAsia="ru-RU" w:bidi="ar-SA"/>
        </w:rPr>
        <w:t>, робіт і послуг для виконання завдань бюджетних програм;</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89" w:name="n3479"/>
      <w:bookmarkStart w:id="190" w:name="n837"/>
      <w:bookmarkEnd w:id="189"/>
      <w:bookmarkEnd w:id="190"/>
      <w:r w:rsidRPr="000F503F">
        <w:rPr>
          <w:color w:val="333333"/>
          <w:sz w:val="24"/>
          <w:szCs w:val="24"/>
          <w:lang w:eastAsia="ru-RU" w:bidi="ar-SA"/>
        </w:rPr>
        <w:t>7) повернення кредиті</w:t>
      </w:r>
      <w:proofErr w:type="gramStart"/>
      <w:r w:rsidRPr="000F503F">
        <w:rPr>
          <w:color w:val="333333"/>
          <w:sz w:val="24"/>
          <w:szCs w:val="24"/>
          <w:lang w:eastAsia="ru-RU" w:bidi="ar-SA"/>
        </w:rPr>
        <w:t>в</w:t>
      </w:r>
      <w:proofErr w:type="gramEnd"/>
      <w:r w:rsidRPr="000F503F">
        <w:rPr>
          <w:color w:val="333333"/>
          <w:sz w:val="24"/>
          <w:szCs w:val="24"/>
          <w:lang w:eastAsia="ru-RU" w:bidi="ar-SA"/>
        </w:rPr>
        <w:t xml:space="preserve"> до бюджету (щодо кредитування бюджету).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91" w:name="n838"/>
      <w:bookmarkStart w:id="192" w:name="n842"/>
      <w:bookmarkEnd w:id="191"/>
      <w:bookmarkEnd w:id="192"/>
      <w:r w:rsidRPr="000F503F">
        <w:rPr>
          <w:b/>
          <w:bCs/>
          <w:color w:val="333333"/>
          <w:sz w:val="24"/>
          <w:szCs w:val="24"/>
          <w:lang w:eastAsia="ru-RU" w:bidi="ar-SA"/>
        </w:rPr>
        <w:t>Стаття 48</w:t>
      </w:r>
      <w:r w:rsidRPr="00C040FF">
        <w:rPr>
          <w:b/>
          <w:bCs/>
          <w:color w:val="333333"/>
          <w:sz w:val="24"/>
          <w:szCs w:val="24"/>
          <w:lang w:eastAsia="ru-RU" w:bidi="ar-SA"/>
        </w:rPr>
        <w:t>.</w:t>
      </w:r>
      <w:r w:rsidRPr="00C040FF">
        <w:rPr>
          <w:b/>
          <w:color w:val="333333"/>
          <w:sz w:val="24"/>
          <w:szCs w:val="24"/>
          <w:lang w:eastAsia="ru-RU" w:bidi="ar-SA"/>
        </w:rPr>
        <w:t> Взяття бюджетних зобов'язань</w:t>
      </w:r>
    </w:p>
    <w:p w:rsidR="00D003BC" w:rsidRPr="000F503F" w:rsidRDefault="00DB4EFA" w:rsidP="00DA36CB">
      <w:pPr>
        <w:shd w:val="clear" w:color="auto" w:fill="FFFFFF"/>
        <w:suppressAutoHyphens w:val="0"/>
        <w:ind w:firstLine="450"/>
        <w:jc w:val="both"/>
        <w:rPr>
          <w:color w:val="333333"/>
          <w:sz w:val="24"/>
          <w:szCs w:val="24"/>
          <w:lang w:val="uk-UA" w:eastAsia="ru-RU" w:bidi="ar-SA"/>
        </w:rPr>
      </w:pPr>
      <w:bookmarkStart w:id="193" w:name="n843"/>
      <w:bookmarkEnd w:id="193"/>
      <w:r w:rsidRPr="000F503F">
        <w:rPr>
          <w:color w:val="333333"/>
          <w:sz w:val="24"/>
          <w:szCs w:val="24"/>
          <w:lang w:eastAsia="ru-RU" w:bidi="ar-SA"/>
        </w:rPr>
        <w:t>1. Розпорядники бюджетних коштів беруть бюджетні зобов’язання та здійснюють платежі тільки в межах бюджетних асигнувань, встановлених кошторисами</w:t>
      </w:r>
      <w:bookmarkStart w:id="194" w:name="n2717"/>
      <w:bookmarkStart w:id="195" w:name="n2719"/>
      <w:bookmarkEnd w:id="194"/>
      <w:bookmarkEnd w:id="195"/>
      <w:r w:rsidR="00D003BC" w:rsidRPr="000F503F">
        <w:rPr>
          <w:color w:val="333333"/>
          <w:sz w:val="24"/>
          <w:szCs w:val="24"/>
          <w:lang w:val="uk-UA" w:eastAsia="ru-RU" w:bidi="ar-SA"/>
        </w:rPr>
        <w:t>.</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196" w:name="n4220"/>
      <w:bookmarkStart w:id="197" w:name="n845"/>
      <w:bookmarkStart w:id="198" w:name="n846"/>
      <w:bookmarkStart w:id="199" w:name="n848"/>
      <w:bookmarkStart w:id="200" w:name="n851"/>
      <w:bookmarkEnd w:id="196"/>
      <w:bookmarkEnd w:id="197"/>
      <w:bookmarkEnd w:id="198"/>
      <w:bookmarkEnd w:id="199"/>
      <w:bookmarkEnd w:id="200"/>
      <w:r w:rsidRPr="000F503F">
        <w:rPr>
          <w:color w:val="333333"/>
          <w:sz w:val="24"/>
          <w:szCs w:val="24"/>
          <w:lang w:eastAsia="ru-RU" w:bidi="ar-SA"/>
        </w:rPr>
        <w:t xml:space="preserve">6. Бюджетні зобов'язання щодо виплати субсидій, допомоги, </w:t>
      </w:r>
      <w:proofErr w:type="gramStart"/>
      <w:r w:rsidRPr="000F503F">
        <w:rPr>
          <w:color w:val="333333"/>
          <w:sz w:val="24"/>
          <w:szCs w:val="24"/>
          <w:lang w:eastAsia="ru-RU" w:bidi="ar-SA"/>
        </w:rPr>
        <w:t>п</w:t>
      </w:r>
      <w:proofErr w:type="gramEnd"/>
      <w:r w:rsidRPr="000F503F">
        <w:rPr>
          <w:color w:val="333333"/>
          <w:sz w:val="24"/>
          <w:szCs w:val="24"/>
          <w:lang w:eastAsia="ru-RU" w:bidi="ar-SA"/>
        </w:rPr>
        <w:t>ільг з оплати спожитих житлово-комунальних послуг та послуг зв'язку (в частині абонентної плати за користування квартирним телефоном), компенсацій громадянам з бюджету, на що згідно із законами України мають право відповідні категорії громадян, обліковуються Казначейством України незалежно від визначених на цю мету бюджетних призначень.</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01" w:name="n852"/>
      <w:bookmarkEnd w:id="201"/>
      <w:r w:rsidRPr="000F503F">
        <w:rPr>
          <w:color w:val="333333"/>
          <w:sz w:val="24"/>
          <w:szCs w:val="24"/>
          <w:lang w:eastAsia="ru-RU" w:bidi="ar-SA"/>
        </w:rPr>
        <w:t xml:space="preserve">7. Порядок здійснення реєстрації та </w:t>
      </w:r>
      <w:proofErr w:type="gramStart"/>
      <w:r w:rsidRPr="000F503F">
        <w:rPr>
          <w:color w:val="333333"/>
          <w:sz w:val="24"/>
          <w:szCs w:val="24"/>
          <w:lang w:eastAsia="ru-RU" w:bidi="ar-SA"/>
        </w:rPr>
        <w:t>обл</w:t>
      </w:r>
      <w:proofErr w:type="gramEnd"/>
      <w:r w:rsidRPr="000F503F">
        <w:rPr>
          <w:color w:val="333333"/>
          <w:sz w:val="24"/>
          <w:szCs w:val="24"/>
          <w:lang w:eastAsia="ru-RU" w:bidi="ar-SA"/>
        </w:rPr>
        <w:t>іку бюджетних зобов'язань розпорядників бюджетних коштів визначається Міністерством фінансів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02" w:name="n853"/>
      <w:bookmarkStart w:id="203" w:name="n854"/>
      <w:bookmarkStart w:id="204" w:name="n864"/>
      <w:bookmarkEnd w:id="202"/>
      <w:bookmarkEnd w:id="203"/>
      <w:bookmarkEnd w:id="204"/>
      <w:r w:rsidRPr="000F503F">
        <w:rPr>
          <w:b/>
          <w:bCs/>
          <w:color w:val="333333"/>
          <w:sz w:val="24"/>
          <w:szCs w:val="24"/>
          <w:lang w:eastAsia="ru-RU" w:bidi="ar-SA"/>
        </w:rPr>
        <w:t>Стаття 51</w:t>
      </w:r>
      <w:r w:rsidRPr="00C040FF">
        <w:rPr>
          <w:b/>
          <w:bCs/>
          <w:color w:val="333333"/>
          <w:sz w:val="24"/>
          <w:szCs w:val="24"/>
          <w:lang w:eastAsia="ru-RU" w:bidi="ar-SA"/>
        </w:rPr>
        <w:t>.</w:t>
      </w:r>
      <w:r w:rsidRPr="00C040FF">
        <w:rPr>
          <w:b/>
          <w:color w:val="333333"/>
          <w:sz w:val="24"/>
          <w:szCs w:val="24"/>
          <w:lang w:eastAsia="ru-RU" w:bidi="ar-SA"/>
        </w:rPr>
        <w:t> Особливості здійснення окремих видаткі</w:t>
      </w:r>
      <w:proofErr w:type="gramStart"/>
      <w:r w:rsidRPr="00C040FF">
        <w:rPr>
          <w:b/>
          <w:color w:val="333333"/>
          <w:sz w:val="24"/>
          <w:szCs w:val="24"/>
          <w:lang w:eastAsia="ru-RU" w:bidi="ar-SA"/>
        </w:rPr>
        <w:t>в</w:t>
      </w:r>
      <w:proofErr w:type="gramEnd"/>
      <w:r w:rsidRPr="00C040FF">
        <w:rPr>
          <w:b/>
          <w:color w:val="333333"/>
          <w:sz w:val="24"/>
          <w:szCs w:val="24"/>
          <w:lang w:eastAsia="ru-RU" w:bidi="ar-SA"/>
        </w:rPr>
        <w:t xml:space="preserve"> бюджету</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05" w:name="n865"/>
      <w:bookmarkEnd w:id="205"/>
      <w:r w:rsidRPr="000F503F">
        <w:rPr>
          <w:color w:val="333333"/>
          <w:sz w:val="24"/>
          <w:szCs w:val="24"/>
          <w:lang w:eastAsia="ru-RU" w:bidi="ar-SA"/>
        </w:rPr>
        <w:t xml:space="preserve">1. </w:t>
      </w:r>
      <w:proofErr w:type="gramStart"/>
      <w:r w:rsidRPr="000F503F">
        <w:rPr>
          <w:color w:val="333333"/>
          <w:sz w:val="24"/>
          <w:szCs w:val="24"/>
          <w:lang w:eastAsia="ru-RU" w:bidi="ar-SA"/>
        </w:rPr>
        <w:t>Керівники бюджетних установ утримують чисельність працівників, військовослужбовців, осіб рядового і начальницького складу, поліцейських, співробітників Служби судової охорони та здійснюють фактичні видатки на заробітну плату (грошове забезпечення), включаючи видатки на премії та інші види заохочень чи винагород, матеріальну допомогу, лише в межах бюджетних асигнувань на заробітну плату</w:t>
      </w:r>
      <w:proofErr w:type="gramEnd"/>
      <w:r w:rsidRPr="000F503F">
        <w:rPr>
          <w:color w:val="333333"/>
          <w:sz w:val="24"/>
          <w:szCs w:val="24"/>
          <w:lang w:eastAsia="ru-RU" w:bidi="ar-SA"/>
        </w:rPr>
        <w:t xml:space="preserve"> (</w:t>
      </w:r>
      <w:proofErr w:type="gramStart"/>
      <w:r w:rsidRPr="000F503F">
        <w:rPr>
          <w:color w:val="333333"/>
          <w:sz w:val="24"/>
          <w:szCs w:val="24"/>
          <w:lang w:eastAsia="ru-RU" w:bidi="ar-SA"/>
        </w:rPr>
        <w:t>грошове забезпечення), затверджених для бюджетних установ у кошторисах.</w:t>
      </w:r>
      <w:proofErr w:type="gramEnd"/>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06" w:name="n3080"/>
      <w:bookmarkStart w:id="207" w:name="n866"/>
      <w:bookmarkEnd w:id="206"/>
      <w:bookmarkEnd w:id="207"/>
      <w:r w:rsidRPr="000F503F">
        <w:rPr>
          <w:color w:val="333333"/>
          <w:sz w:val="24"/>
          <w:szCs w:val="24"/>
          <w:lang w:eastAsia="ru-RU" w:bidi="ar-SA"/>
        </w:rPr>
        <w:t xml:space="preserve">2. Витрати на безоплатне або </w:t>
      </w:r>
      <w:proofErr w:type="gramStart"/>
      <w:r w:rsidRPr="000F503F">
        <w:rPr>
          <w:color w:val="333333"/>
          <w:sz w:val="24"/>
          <w:szCs w:val="24"/>
          <w:lang w:eastAsia="ru-RU" w:bidi="ar-SA"/>
        </w:rPr>
        <w:t>п</w:t>
      </w:r>
      <w:proofErr w:type="gramEnd"/>
      <w:r w:rsidRPr="000F503F">
        <w:rPr>
          <w:color w:val="333333"/>
          <w:sz w:val="24"/>
          <w:szCs w:val="24"/>
          <w:lang w:eastAsia="ru-RU" w:bidi="ar-SA"/>
        </w:rPr>
        <w:t>ільгове матеріальне і побутове забезпечення, на яке згідно із законодавством України мають право окремі категорії працівників бюджетних установ, військовослужбовці, особи рядового і начальницького складу, поліцейські, співробітники Служби судової охорони (крім категорій, пільги яким передбачаються пунктом "ї" частини першої статті 77 </w:t>
      </w:r>
      <w:hyperlink r:id="rId22" w:tgtFrame="_blank" w:history="1">
        <w:r w:rsidRPr="000F503F">
          <w:rPr>
            <w:color w:val="000099"/>
            <w:sz w:val="24"/>
            <w:szCs w:val="24"/>
            <w:u w:val="single"/>
            <w:lang w:eastAsia="ru-RU" w:bidi="ar-SA"/>
          </w:rPr>
          <w:t>Основ законодавства України про охорону здоров'я</w:t>
        </w:r>
      </w:hyperlink>
      <w:r w:rsidRPr="000F503F">
        <w:rPr>
          <w:color w:val="333333"/>
          <w:sz w:val="24"/>
          <w:szCs w:val="24"/>
          <w:lang w:eastAsia="ru-RU" w:bidi="ar-SA"/>
        </w:rPr>
        <w:t>, частиною четвертою статті 29 </w:t>
      </w:r>
      <w:hyperlink r:id="rId23" w:tgtFrame="_blank" w:history="1">
        <w:r w:rsidRPr="000F503F">
          <w:rPr>
            <w:color w:val="000099"/>
            <w:sz w:val="24"/>
            <w:szCs w:val="24"/>
            <w:u w:val="single"/>
            <w:lang w:eastAsia="ru-RU" w:bidi="ar-SA"/>
          </w:rPr>
          <w:t>Основ законодавства України про культуру</w:t>
        </w:r>
      </w:hyperlink>
      <w:r w:rsidRPr="000F503F">
        <w:rPr>
          <w:color w:val="333333"/>
          <w:sz w:val="24"/>
          <w:szCs w:val="24"/>
          <w:lang w:eastAsia="ru-RU" w:bidi="ar-SA"/>
        </w:rPr>
        <w:t>, </w:t>
      </w:r>
      <w:hyperlink r:id="rId24" w:anchor="n848" w:tgtFrame="_blank" w:history="1">
        <w:r w:rsidRPr="000F503F">
          <w:rPr>
            <w:color w:val="000099"/>
            <w:sz w:val="24"/>
            <w:szCs w:val="24"/>
            <w:u w:val="single"/>
            <w:lang w:eastAsia="ru-RU" w:bidi="ar-SA"/>
          </w:rPr>
          <w:t>абзацом першим</w:t>
        </w:r>
      </w:hyperlink>
      <w:r w:rsidRPr="000F503F">
        <w:rPr>
          <w:color w:val="333333"/>
          <w:sz w:val="24"/>
          <w:szCs w:val="24"/>
          <w:lang w:eastAsia="ru-RU" w:bidi="ar-SA"/>
        </w:rPr>
        <w:t> частини третьої статті 57 Закону України "Про освіту</w:t>
      </w:r>
      <w:r w:rsidR="00BE5601" w:rsidRPr="000F503F">
        <w:rPr>
          <w:color w:val="333333"/>
          <w:sz w:val="24"/>
          <w:szCs w:val="24"/>
          <w:lang w:eastAsia="ru-RU" w:bidi="ar-SA"/>
        </w:rPr>
        <w:t>")</w:t>
      </w:r>
      <w:r w:rsidRPr="000F503F">
        <w:rPr>
          <w:color w:val="333333"/>
          <w:sz w:val="24"/>
          <w:szCs w:val="24"/>
          <w:lang w:eastAsia="ru-RU" w:bidi="ar-SA"/>
        </w:rPr>
        <w:t xml:space="preserve"> - члени </w:t>
      </w:r>
      <w:proofErr w:type="gramStart"/>
      <w:r w:rsidRPr="000F503F">
        <w:rPr>
          <w:color w:val="333333"/>
          <w:sz w:val="24"/>
          <w:szCs w:val="24"/>
          <w:lang w:eastAsia="ru-RU" w:bidi="ar-SA"/>
        </w:rPr>
        <w:t>сімей</w:t>
      </w:r>
      <w:proofErr w:type="gramEnd"/>
      <w:r w:rsidRPr="000F503F">
        <w:rPr>
          <w:color w:val="333333"/>
          <w:sz w:val="24"/>
          <w:szCs w:val="24"/>
          <w:lang w:eastAsia="ru-RU" w:bidi="ar-SA"/>
        </w:rPr>
        <w:t xml:space="preserve"> військовослужбовців, осіб рядового і начальницького складу, поліцейських, співробітників Служби судової охорони, пенсіонери з числа військовослужбовців, осіб рядового і начальницького складу, поліцейських, співробітників Служби судової охорони та члени їхніх </w:t>
      </w:r>
      <w:proofErr w:type="gramStart"/>
      <w:r w:rsidRPr="000F503F">
        <w:rPr>
          <w:color w:val="333333"/>
          <w:sz w:val="24"/>
          <w:szCs w:val="24"/>
          <w:lang w:eastAsia="ru-RU" w:bidi="ar-SA"/>
        </w:rPr>
        <w:t>сімей</w:t>
      </w:r>
      <w:proofErr w:type="gramEnd"/>
      <w:r w:rsidRPr="000F503F">
        <w:rPr>
          <w:color w:val="333333"/>
          <w:sz w:val="24"/>
          <w:szCs w:val="24"/>
          <w:lang w:eastAsia="ru-RU" w:bidi="ar-SA"/>
        </w:rPr>
        <w:t>, здійснюються за рахунок бюджетних асигнувань на функціонування цих бюджетних установ.</w:t>
      </w:r>
    </w:p>
    <w:p w:rsidR="00DB4EFA" w:rsidRPr="000F503F" w:rsidRDefault="00DB4EFA" w:rsidP="00DA36CB">
      <w:pPr>
        <w:shd w:val="clear" w:color="auto" w:fill="FFFFFF"/>
        <w:suppressAutoHyphens w:val="0"/>
        <w:ind w:firstLine="450"/>
        <w:jc w:val="both"/>
        <w:rPr>
          <w:color w:val="333333"/>
          <w:sz w:val="24"/>
          <w:szCs w:val="24"/>
          <w:shd w:val="clear" w:color="auto" w:fill="FFFFFF"/>
          <w:lang w:eastAsia="ru-RU" w:bidi="ar-SA"/>
        </w:rPr>
      </w:pPr>
      <w:bookmarkStart w:id="208" w:name="n3082"/>
      <w:bookmarkStart w:id="209" w:name="n867"/>
      <w:bookmarkEnd w:id="208"/>
      <w:bookmarkEnd w:id="209"/>
      <w:r w:rsidRPr="000F503F">
        <w:rPr>
          <w:color w:val="333333"/>
          <w:sz w:val="24"/>
          <w:szCs w:val="24"/>
          <w:lang w:eastAsia="ru-RU" w:bidi="ar-SA"/>
        </w:rPr>
        <w:t xml:space="preserve">До таких витрат належать: забезпечення форменим одягом, речовим майном, службовим обмундируванням; забезпечення безоплатною медичною допомогою; надання санаторно-курортного лікування та відпочинку для оздоровлення; надання жилого приміщення або виплата грошової компенсації за </w:t>
      </w:r>
      <w:proofErr w:type="gramStart"/>
      <w:r w:rsidRPr="000F503F">
        <w:rPr>
          <w:color w:val="333333"/>
          <w:sz w:val="24"/>
          <w:szCs w:val="24"/>
          <w:lang w:eastAsia="ru-RU" w:bidi="ar-SA"/>
        </w:rPr>
        <w:t>п</w:t>
      </w:r>
      <w:proofErr w:type="gramEnd"/>
      <w:r w:rsidRPr="000F503F">
        <w:rPr>
          <w:color w:val="333333"/>
          <w:sz w:val="24"/>
          <w:szCs w:val="24"/>
          <w:lang w:eastAsia="ru-RU" w:bidi="ar-SA"/>
        </w:rPr>
        <w:t xml:space="preserve">іднайом (найом) жилого приміщення; зниження плати за користування житлом (квартирної плати), паливом, телефоном та плати за комунальні послуги (водопостачання, газ, електрична та теплова енергія); </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10" w:name="n868"/>
      <w:bookmarkEnd w:id="210"/>
      <w:r w:rsidRPr="000F503F">
        <w:rPr>
          <w:color w:val="333333"/>
          <w:sz w:val="24"/>
          <w:szCs w:val="24"/>
          <w:lang w:eastAsia="ru-RU" w:bidi="ar-SA"/>
        </w:rPr>
        <w:t xml:space="preserve">3. </w:t>
      </w:r>
      <w:proofErr w:type="gramStart"/>
      <w:r w:rsidRPr="000F503F">
        <w:rPr>
          <w:color w:val="333333"/>
          <w:sz w:val="24"/>
          <w:szCs w:val="24"/>
          <w:lang w:eastAsia="ru-RU" w:bidi="ar-SA"/>
        </w:rPr>
        <w:t>Розпорядники бюджетних коштів забезпечують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укладають договори за кожним видом відповідних послуг у межах бюджетних асигнувань, затверджених у кошторисі.</w:t>
      </w:r>
      <w:proofErr w:type="gramEnd"/>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11" w:name="n3259"/>
      <w:bookmarkStart w:id="212" w:name="n869"/>
      <w:bookmarkStart w:id="213" w:name="n870"/>
      <w:bookmarkEnd w:id="211"/>
      <w:bookmarkEnd w:id="212"/>
      <w:bookmarkEnd w:id="213"/>
      <w:r w:rsidRPr="00C040FF">
        <w:rPr>
          <w:b/>
          <w:color w:val="333333"/>
          <w:sz w:val="24"/>
          <w:szCs w:val="24"/>
          <w:lang w:eastAsia="ru-RU" w:bidi="ar-SA"/>
        </w:rPr>
        <w:t xml:space="preserve">5. При наданні </w:t>
      </w:r>
      <w:proofErr w:type="gramStart"/>
      <w:r w:rsidRPr="00C040FF">
        <w:rPr>
          <w:b/>
          <w:color w:val="333333"/>
          <w:sz w:val="24"/>
          <w:szCs w:val="24"/>
          <w:lang w:eastAsia="ru-RU" w:bidi="ar-SA"/>
        </w:rPr>
        <w:t>п</w:t>
      </w:r>
      <w:proofErr w:type="gramEnd"/>
      <w:r w:rsidRPr="00C040FF">
        <w:rPr>
          <w:b/>
          <w:color w:val="333333"/>
          <w:sz w:val="24"/>
          <w:szCs w:val="24"/>
          <w:lang w:eastAsia="ru-RU" w:bidi="ar-SA"/>
        </w:rPr>
        <w:t>ільг та здійсненні видатків з бюджету щодо їх виплати до членів сім'ї пільговика належать:</w:t>
      </w:r>
      <w:r w:rsidRPr="000F503F">
        <w:rPr>
          <w:color w:val="333333"/>
          <w:sz w:val="24"/>
          <w:szCs w:val="24"/>
          <w:lang w:eastAsia="ru-RU" w:bidi="ar-SA"/>
        </w:rPr>
        <w:t xml:space="preserve"> дружина (чоловік), їхні неповнолітні діти (до 18 років); </w:t>
      </w:r>
      <w:r w:rsidRPr="000F503F">
        <w:rPr>
          <w:color w:val="333333"/>
          <w:sz w:val="24"/>
          <w:szCs w:val="24"/>
          <w:lang w:eastAsia="ru-RU" w:bidi="ar-SA"/>
        </w:rPr>
        <w:lastRenderedPageBreak/>
        <w:t xml:space="preserve">неодружені повнолітні діти, визнані особами з інвалідністю з дитинства I та II групи або особами з інвалідністю I групи; особа, яка проживає разом з </w:t>
      </w:r>
      <w:proofErr w:type="gramStart"/>
      <w:r w:rsidRPr="000F503F">
        <w:rPr>
          <w:color w:val="333333"/>
          <w:sz w:val="24"/>
          <w:szCs w:val="24"/>
          <w:lang w:eastAsia="ru-RU" w:bidi="ar-SA"/>
        </w:rPr>
        <w:t>особою</w:t>
      </w:r>
      <w:proofErr w:type="gramEnd"/>
      <w:r w:rsidRPr="000F503F">
        <w:rPr>
          <w:color w:val="333333"/>
          <w:sz w:val="24"/>
          <w:szCs w:val="24"/>
          <w:lang w:eastAsia="ru-RU" w:bidi="ar-SA"/>
        </w:rPr>
        <w:t xml:space="preserve"> з інвалідністю внаслідок війни I групи та доглядає за ним, за умови що особа з інвалідністю внаслідок війни не перебуває у шлюбі; непрацездатні батьки; особа, яка знаходиться під опікою або піклуванням громадянина, який має право на пільги, та проживає разом з ним.</w:t>
      </w:r>
    </w:p>
    <w:p w:rsidR="00DB4EFA" w:rsidRPr="00C040FF" w:rsidRDefault="00DB4EFA" w:rsidP="00DA36CB">
      <w:pPr>
        <w:shd w:val="clear" w:color="auto" w:fill="FFFFFF"/>
        <w:suppressAutoHyphens w:val="0"/>
        <w:ind w:firstLine="450"/>
        <w:jc w:val="both"/>
        <w:rPr>
          <w:b/>
          <w:color w:val="333333"/>
          <w:sz w:val="24"/>
          <w:szCs w:val="24"/>
          <w:lang w:eastAsia="ru-RU" w:bidi="ar-SA"/>
        </w:rPr>
      </w:pPr>
      <w:bookmarkStart w:id="214" w:name="n3083"/>
      <w:bookmarkStart w:id="215" w:name="n875"/>
      <w:bookmarkStart w:id="216" w:name="n878"/>
      <w:bookmarkStart w:id="217" w:name="n883"/>
      <w:bookmarkStart w:id="218" w:name="n914"/>
      <w:bookmarkStart w:id="219" w:name="n1011"/>
      <w:bookmarkStart w:id="220" w:name="n1227"/>
      <w:bookmarkStart w:id="221" w:name="n1294"/>
      <w:bookmarkStart w:id="222" w:name="n1329"/>
      <w:bookmarkEnd w:id="214"/>
      <w:bookmarkEnd w:id="215"/>
      <w:bookmarkEnd w:id="216"/>
      <w:bookmarkEnd w:id="217"/>
      <w:bookmarkEnd w:id="218"/>
      <w:bookmarkEnd w:id="219"/>
      <w:bookmarkEnd w:id="220"/>
      <w:bookmarkEnd w:id="221"/>
      <w:bookmarkEnd w:id="222"/>
      <w:r w:rsidRPr="000F503F">
        <w:rPr>
          <w:b/>
          <w:bCs/>
          <w:color w:val="333333"/>
          <w:sz w:val="24"/>
          <w:szCs w:val="24"/>
          <w:lang w:eastAsia="ru-RU" w:bidi="ar-SA"/>
        </w:rPr>
        <w:t>Стаття 87</w:t>
      </w:r>
      <w:r w:rsidRPr="00C040FF">
        <w:rPr>
          <w:b/>
          <w:bCs/>
          <w:color w:val="333333"/>
          <w:sz w:val="24"/>
          <w:szCs w:val="24"/>
          <w:lang w:eastAsia="ru-RU" w:bidi="ar-SA"/>
        </w:rPr>
        <w:t>.</w:t>
      </w:r>
      <w:r w:rsidRPr="00C040FF">
        <w:rPr>
          <w:b/>
          <w:color w:val="333333"/>
          <w:sz w:val="24"/>
          <w:szCs w:val="24"/>
          <w:lang w:eastAsia="ru-RU" w:bidi="ar-SA"/>
        </w:rPr>
        <w:t xml:space="preserve"> Видатки, що здійснюються з </w:t>
      </w:r>
      <w:proofErr w:type="gramStart"/>
      <w:r w:rsidRPr="00C040FF">
        <w:rPr>
          <w:b/>
          <w:color w:val="333333"/>
          <w:sz w:val="24"/>
          <w:szCs w:val="24"/>
          <w:lang w:eastAsia="ru-RU" w:bidi="ar-SA"/>
        </w:rPr>
        <w:t>Державного</w:t>
      </w:r>
      <w:proofErr w:type="gramEnd"/>
      <w:r w:rsidRPr="00C040FF">
        <w:rPr>
          <w:b/>
          <w:color w:val="333333"/>
          <w:sz w:val="24"/>
          <w:szCs w:val="24"/>
          <w:lang w:eastAsia="ru-RU" w:bidi="ar-SA"/>
        </w:rPr>
        <w:t xml:space="preserve"> бюджету України</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23" w:name="n1330"/>
      <w:bookmarkEnd w:id="223"/>
      <w:r w:rsidRPr="000F503F">
        <w:rPr>
          <w:color w:val="333333"/>
          <w:sz w:val="24"/>
          <w:szCs w:val="24"/>
          <w:lang w:eastAsia="ru-RU" w:bidi="ar-SA"/>
        </w:rPr>
        <w:t xml:space="preserve">1. До видатків, що здійснюються з </w:t>
      </w:r>
      <w:proofErr w:type="gramStart"/>
      <w:r w:rsidRPr="000F503F">
        <w:rPr>
          <w:color w:val="333333"/>
          <w:sz w:val="24"/>
          <w:szCs w:val="24"/>
          <w:lang w:eastAsia="ru-RU" w:bidi="ar-SA"/>
        </w:rPr>
        <w:t>Державного</w:t>
      </w:r>
      <w:proofErr w:type="gramEnd"/>
      <w:r w:rsidRPr="000F503F">
        <w:rPr>
          <w:color w:val="333333"/>
          <w:sz w:val="24"/>
          <w:szCs w:val="24"/>
          <w:lang w:eastAsia="ru-RU" w:bidi="ar-SA"/>
        </w:rPr>
        <w:t xml:space="preserve"> бюджету України, належать видатки на:</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24" w:name="n2010"/>
      <w:bookmarkStart w:id="225" w:name="n1331"/>
      <w:bookmarkStart w:id="226" w:name="n1341"/>
      <w:bookmarkStart w:id="227" w:name="n1355"/>
      <w:bookmarkEnd w:id="224"/>
      <w:bookmarkEnd w:id="225"/>
      <w:bookmarkEnd w:id="226"/>
      <w:bookmarkEnd w:id="227"/>
      <w:r w:rsidRPr="000F503F">
        <w:rPr>
          <w:color w:val="333333"/>
          <w:sz w:val="24"/>
          <w:szCs w:val="24"/>
          <w:lang w:eastAsia="ru-RU" w:bidi="ar-SA"/>
        </w:rPr>
        <w:t xml:space="preserve">9) </w:t>
      </w:r>
      <w:proofErr w:type="gramStart"/>
      <w:r w:rsidRPr="000F503F">
        <w:rPr>
          <w:color w:val="333333"/>
          <w:sz w:val="24"/>
          <w:szCs w:val="24"/>
          <w:lang w:eastAsia="ru-RU" w:bidi="ar-SA"/>
        </w:rPr>
        <w:t>соц</w:t>
      </w:r>
      <w:proofErr w:type="gramEnd"/>
      <w:r w:rsidRPr="000F503F">
        <w:rPr>
          <w:color w:val="333333"/>
          <w:sz w:val="24"/>
          <w:szCs w:val="24"/>
          <w:lang w:eastAsia="ru-RU" w:bidi="ar-SA"/>
        </w:rPr>
        <w:t>іальний захист та соціальне забезпечення:</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28" w:name="n1356"/>
      <w:bookmarkStart w:id="229" w:name="n1360"/>
      <w:bookmarkStart w:id="230" w:name="n1363"/>
      <w:bookmarkStart w:id="231" w:name="n3647"/>
      <w:bookmarkEnd w:id="228"/>
      <w:bookmarkEnd w:id="229"/>
      <w:bookmarkEnd w:id="230"/>
      <w:bookmarkEnd w:id="231"/>
      <w:r w:rsidRPr="000F503F">
        <w:rPr>
          <w:color w:val="333333"/>
          <w:sz w:val="24"/>
          <w:szCs w:val="24"/>
          <w:lang w:eastAsia="ru-RU" w:bidi="ar-SA"/>
        </w:rPr>
        <w:t>и) житлові субсидії населенню та пільги на оплату житлово-комунальних послуг, придбання твердого та рідкого пічного побутового палива, скрапленого газу окремим категоріям громадян, що надаються: ветеранам війни; особам, на яких поширюється дія </w:t>
      </w:r>
      <w:hyperlink r:id="rId25"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xml:space="preserve"> "Про статус ветеранів </w:t>
      </w:r>
      <w:proofErr w:type="gramStart"/>
      <w:r w:rsidRPr="000F503F">
        <w:rPr>
          <w:color w:val="333333"/>
          <w:sz w:val="24"/>
          <w:szCs w:val="24"/>
          <w:lang w:eastAsia="ru-RU" w:bidi="ar-SA"/>
        </w:rPr>
        <w:t>в</w:t>
      </w:r>
      <w:proofErr w:type="gramEnd"/>
      <w:r w:rsidRPr="000F503F">
        <w:rPr>
          <w:color w:val="333333"/>
          <w:sz w:val="24"/>
          <w:szCs w:val="24"/>
          <w:lang w:eastAsia="ru-RU" w:bidi="ar-SA"/>
        </w:rPr>
        <w:t xml:space="preserve">ійни, гарантії їх соціального захисту"; </w:t>
      </w:r>
      <w:proofErr w:type="gramStart"/>
      <w:r w:rsidRPr="000F503F">
        <w:rPr>
          <w:color w:val="333333"/>
          <w:sz w:val="24"/>
          <w:szCs w:val="24"/>
          <w:lang w:eastAsia="ru-RU" w:bidi="ar-SA"/>
        </w:rPr>
        <w:t>особам, які мають особливі заслуги перед Батьківщиною; вдовам (вдівцям) та батькам померлих (загиблих) осіб, які мають особливі заслуги перед Батьківщиною; постраждалим учасникам Революції Гідності; особам, які мають особливі трудові заслуги перед Батьківщиною; вдовам (вдівцям) та батькам померлих (загиблих) осіб, які мають особливі трудові заслуги перед Батьківщиною;</w:t>
      </w:r>
      <w:proofErr w:type="gramEnd"/>
      <w:r w:rsidRPr="000F503F">
        <w:rPr>
          <w:color w:val="333333"/>
          <w:sz w:val="24"/>
          <w:szCs w:val="24"/>
          <w:lang w:eastAsia="ru-RU" w:bidi="ar-SA"/>
        </w:rPr>
        <w:t xml:space="preserve"> жертвам нацистських переслідувань; 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w:t>
      </w:r>
      <w:proofErr w:type="gramStart"/>
      <w:r w:rsidRPr="000F503F">
        <w:rPr>
          <w:color w:val="333333"/>
          <w:sz w:val="24"/>
          <w:szCs w:val="24"/>
          <w:lang w:eastAsia="ru-RU" w:bidi="ar-SA"/>
        </w:rPr>
        <w:t xml:space="preserve"> Д</w:t>
      </w:r>
      <w:proofErr w:type="gramEnd"/>
      <w:r w:rsidRPr="000F503F">
        <w:rPr>
          <w:color w:val="333333"/>
          <w:sz w:val="24"/>
          <w:szCs w:val="24"/>
          <w:lang w:eastAsia="ru-RU" w:bidi="ar-SA"/>
        </w:rPr>
        <w:t>ержавної кримінально-виконавчої служби; ветеранам служби цивільного захисту; ветеранам Державної служби спеціального зв’язку та захисту інформації України; вдовам (вдівцям) померлих (загиблих)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w:t>
      </w:r>
      <w:proofErr w:type="gramStart"/>
      <w:r w:rsidRPr="000F503F">
        <w:rPr>
          <w:color w:val="333333"/>
          <w:sz w:val="24"/>
          <w:szCs w:val="24"/>
          <w:lang w:eastAsia="ru-RU" w:bidi="ar-SA"/>
        </w:rPr>
        <w:t xml:space="preserve"> Д</w:t>
      </w:r>
      <w:proofErr w:type="gramEnd"/>
      <w:r w:rsidRPr="000F503F">
        <w:rPr>
          <w:color w:val="333333"/>
          <w:sz w:val="24"/>
          <w:szCs w:val="24"/>
          <w:lang w:eastAsia="ru-RU" w:bidi="ar-SA"/>
        </w:rPr>
        <w:t xml:space="preserve">ержавної кримінально-виконавчої служби, ветеранів служби цивільного захисту та ветеранів Державної служби спеціального зв’язку та захисту інформації України; звільненим зі служби за віком, через хворобу або за вислугою років </w:t>
      </w:r>
      <w:proofErr w:type="gramStart"/>
      <w:r w:rsidRPr="000F503F">
        <w:rPr>
          <w:color w:val="333333"/>
          <w:sz w:val="24"/>
          <w:szCs w:val="24"/>
          <w:lang w:eastAsia="ru-RU" w:bidi="ar-SA"/>
        </w:rPr>
        <w:t>в</w:t>
      </w:r>
      <w:proofErr w:type="gramEnd"/>
      <w:r w:rsidRPr="000F503F">
        <w:rPr>
          <w:color w:val="333333"/>
          <w:sz w:val="24"/>
          <w:szCs w:val="24"/>
          <w:lang w:eastAsia="ru-RU" w:bidi="ar-SA"/>
        </w:rPr>
        <w:t xml:space="preserve">ійськовослужбовцям Служби безпеки України; особам, звільненим із служби цивільного захисту за віком, через хворобу або за вислугою років, та які стали особами з інвалідністю під час виконання службових обов’язків; звільненим з військової служби особам, які стали особами з інвалідністю </w:t>
      </w:r>
      <w:proofErr w:type="gramStart"/>
      <w:r w:rsidRPr="000F503F">
        <w:rPr>
          <w:color w:val="333333"/>
          <w:sz w:val="24"/>
          <w:szCs w:val="24"/>
          <w:lang w:eastAsia="ru-RU" w:bidi="ar-SA"/>
        </w:rPr>
        <w:t>п</w:t>
      </w:r>
      <w:proofErr w:type="gramEnd"/>
      <w:r w:rsidRPr="000F503F">
        <w:rPr>
          <w:color w:val="333333"/>
          <w:sz w:val="24"/>
          <w:szCs w:val="24"/>
          <w:lang w:eastAsia="ru-RU" w:bidi="ar-SA"/>
        </w:rPr>
        <w:t xml:space="preserve">ід час проходження військової служби; батькам та членам сімей військовослужбовців, військовослужбовців Державної служби спеціального зв’язку та захисту інформації України, які загинули (померли) або пропали безвісти під час проходження військової служби; батькам та членам сімей осіб рядового і начальницького складу служби цивільного захисту, які загинули (померли) або зникли безвісти </w:t>
      </w:r>
      <w:proofErr w:type="gramStart"/>
      <w:r w:rsidRPr="000F503F">
        <w:rPr>
          <w:color w:val="333333"/>
          <w:sz w:val="24"/>
          <w:szCs w:val="24"/>
          <w:lang w:eastAsia="ru-RU" w:bidi="ar-SA"/>
        </w:rPr>
        <w:t>п</w:t>
      </w:r>
      <w:proofErr w:type="gramEnd"/>
      <w:r w:rsidRPr="000F503F">
        <w:rPr>
          <w:color w:val="333333"/>
          <w:sz w:val="24"/>
          <w:szCs w:val="24"/>
          <w:lang w:eastAsia="ru-RU" w:bidi="ar-SA"/>
        </w:rPr>
        <w:t>ід час виконання службових обов’язків; реабілітованим громадянам, які стали особами з інвалідністю внаслідок репресій або є пенсіонерами; депортованим особам, які повернулися в Україну на постійне проживання; громадянам, які постраждали внаслідок Чорнобильської катастрофи; дружинам (чоловікам) та опікунам (на час опікунства) дітей померлих громадян, смерть яких пов’язана з Чорнобильською катастрофою; пенсіонерам з числа спеціалі</w:t>
      </w:r>
      <w:proofErr w:type="gramStart"/>
      <w:r w:rsidRPr="000F503F">
        <w:rPr>
          <w:color w:val="333333"/>
          <w:sz w:val="24"/>
          <w:szCs w:val="24"/>
          <w:lang w:eastAsia="ru-RU" w:bidi="ar-SA"/>
        </w:rPr>
        <w:t>ст</w:t>
      </w:r>
      <w:proofErr w:type="gramEnd"/>
      <w:r w:rsidRPr="000F503F">
        <w:rPr>
          <w:color w:val="333333"/>
          <w:sz w:val="24"/>
          <w:szCs w:val="24"/>
          <w:lang w:eastAsia="ru-RU" w:bidi="ar-SA"/>
        </w:rPr>
        <w:t>ів із захисту рослин відповідно до </w:t>
      </w:r>
      <w:hyperlink r:id="rId26" w:tgtFrame="_blank" w:history="1">
        <w:r w:rsidRPr="000F503F">
          <w:rPr>
            <w:color w:val="000099"/>
            <w:sz w:val="24"/>
            <w:szCs w:val="24"/>
            <w:u w:val="single"/>
            <w:lang w:eastAsia="ru-RU" w:bidi="ar-SA"/>
          </w:rPr>
          <w:t>частини четвертої</w:t>
        </w:r>
      </w:hyperlink>
      <w:r w:rsidRPr="000F503F">
        <w:rPr>
          <w:color w:val="333333"/>
          <w:sz w:val="24"/>
          <w:szCs w:val="24"/>
          <w:lang w:eastAsia="ru-RU" w:bidi="ar-SA"/>
        </w:rPr>
        <w:t xml:space="preserve"> статті 20 Закону України "Про захист рослин"; </w:t>
      </w:r>
      <w:proofErr w:type="gramStart"/>
      <w:r w:rsidRPr="000F503F">
        <w:rPr>
          <w:color w:val="333333"/>
          <w:sz w:val="24"/>
          <w:szCs w:val="24"/>
          <w:lang w:eastAsia="ru-RU" w:bidi="ar-SA"/>
        </w:rPr>
        <w:t>громадянам відповідно до </w:t>
      </w:r>
      <w:hyperlink r:id="rId27" w:anchor="n566" w:tgtFrame="_blank" w:history="1">
        <w:r w:rsidRPr="000F503F">
          <w:rPr>
            <w:color w:val="000099"/>
            <w:sz w:val="24"/>
            <w:szCs w:val="24"/>
            <w:u w:val="single"/>
            <w:lang w:eastAsia="ru-RU" w:bidi="ar-SA"/>
          </w:rPr>
          <w:t>пункту "ї"</w:t>
        </w:r>
      </w:hyperlink>
      <w:r w:rsidRPr="000F503F">
        <w:rPr>
          <w:color w:val="333333"/>
          <w:sz w:val="24"/>
          <w:szCs w:val="24"/>
          <w:lang w:eastAsia="ru-RU" w:bidi="ar-SA"/>
        </w:rPr>
        <w:t> частини першої статті 77 Основ законодавства України про охорону здоров’я, </w:t>
      </w:r>
      <w:hyperlink r:id="rId28" w:anchor="n261" w:tgtFrame="_blank" w:history="1">
        <w:r w:rsidRPr="000F503F">
          <w:rPr>
            <w:color w:val="000099"/>
            <w:sz w:val="24"/>
            <w:szCs w:val="24"/>
            <w:u w:val="single"/>
            <w:lang w:eastAsia="ru-RU" w:bidi="ar-SA"/>
          </w:rPr>
          <w:t>частини п’ятої</w:t>
        </w:r>
      </w:hyperlink>
      <w:r w:rsidRPr="000F503F">
        <w:rPr>
          <w:color w:val="333333"/>
          <w:sz w:val="24"/>
          <w:szCs w:val="24"/>
          <w:lang w:eastAsia="ru-RU" w:bidi="ar-SA"/>
        </w:rPr>
        <w:t> статті 29 Закону України "Про культуру", </w:t>
      </w:r>
      <w:hyperlink r:id="rId29" w:anchor="n232" w:tgtFrame="_blank" w:history="1">
        <w:r w:rsidRPr="000F503F">
          <w:rPr>
            <w:color w:val="000099"/>
            <w:sz w:val="24"/>
            <w:szCs w:val="24"/>
            <w:u w:val="single"/>
            <w:lang w:eastAsia="ru-RU" w:bidi="ar-SA"/>
          </w:rPr>
          <w:t>частини другої</w:t>
        </w:r>
      </w:hyperlink>
      <w:r w:rsidRPr="000F503F">
        <w:rPr>
          <w:color w:val="333333"/>
          <w:sz w:val="24"/>
          <w:szCs w:val="24"/>
          <w:lang w:eastAsia="ru-RU" w:bidi="ar-SA"/>
        </w:rPr>
        <w:t> статті 30 Закону України "Про бібліотеки і бібліотечну справу", </w:t>
      </w:r>
      <w:hyperlink r:id="rId30" w:anchor="n267" w:tgtFrame="_blank" w:history="1">
        <w:r w:rsidRPr="000F503F">
          <w:rPr>
            <w:color w:val="000099"/>
            <w:sz w:val="24"/>
            <w:szCs w:val="24"/>
            <w:u w:val="single"/>
            <w:lang w:eastAsia="ru-RU" w:bidi="ar-SA"/>
          </w:rPr>
          <w:t>абзацу десятого</w:t>
        </w:r>
      </w:hyperlink>
      <w:r w:rsidRPr="000F503F">
        <w:rPr>
          <w:color w:val="333333"/>
          <w:sz w:val="24"/>
          <w:szCs w:val="24"/>
          <w:lang w:eastAsia="ru-RU" w:bidi="ar-SA"/>
        </w:rPr>
        <w:t> частини другої статті 28 Закону України "Про музеї та музейну справу", </w:t>
      </w:r>
      <w:hyperlink r:id="rId31" w:anchor="n848" w:tgtFrame="_blank" w:history="1">
        <w:r w:rsidRPr="000F503F">
          <w:rPr>
            <w:color w:val="000099"/>
            <w:sz w:val="24"/>
            <w:szCs w:val="24"/>
            <w:u w:val="single"/>
            <w:lang w:eastAsia="ru-RU" w:bidi="ar-SA"/>
          </w:rPr>
          <w:t>абзацу першого</w:t>
        </w:r>
      </w:hyperlink>
      <w:r w:rsidRPr="000F503F">
        <w:rPr>
          <w:color w:val="333333"/>
          <w:sz w:val="24"/>
          <w:szCs w:val="24"/>
          <w:lang w:eastAsia="ru-RU" w:bidi="ar-SA"/>
        </w:rPr>
        <w:t> частини</w:t>
      </w:r>
      <w:proofErr w:type="gramEnd"/>
      <w:r w:rsidRPr="000F503F">
        <w:rPr>
          <w:color w:val="333333"/>
          <w:sz w:val="24"/>
          <w:szCs w:val="24"/>
          <w:lang w:eastAsia="ru-RU" w:bidi="ar-SA"/>
        </w:rPr>
        <w:t xml:space="preserve"> третьої статті 57 Закону України "Про освіту"; дітям війни; багатодітним сім’ям, дитячим будинкам сімейного типу та прийомним сім’ям, в яких не менше року проживають відповідно троє або більше дітей, а також сім’ям (</w:t>
      </w:r>
      <w:proofErr w:type="gramStart"/>
      <w:r w:rsidRPr="000F503F">
        <w:rPr>
          <w:color w:val="333333"/>
          <w:sz w:val="24"/>
          <w:szCs w:val="24"/>
          <w:lang w:eastAsia="ru-RU" w:bidi="ar-SA"/>
        </w:rPr>
        <w:t>кр</w:t>
      </w:r>
      <w:proofErr w:type="gramEnd"/>
      <w:r w:rsidRPr="000F503F">
        <w:rPr>
          <w:color w:val="333333"/>
          <w:sz w:val="24"/>
          <w:szCs w:val="24"/>
          <w:lang w:eastAsia="ru-RU" w:bidi="ar-SA"/>
        </w:rPr>
        <w:t xml:space="preserve">ім багатодітних сімей), в яких не менше року проживають троє і більше дітей, враховуючи тих, над якими встановлено опіку чи </w:t>
      </w:r>
      <w:proofErr w:type="gramStart"/>
      <w:r w:rsidRPr="000F503F">
        <w:rPr>
          <w:color w:val="333333"/>
          <w:sz w:val="24"/>
          <w:szCs w:val="24"/>
          <w:lang w:eastAsia="ru-RU" w:bidi="ar-SA"/>
        </w:rPr>
        <w:t>п</w:t>
      </w:r>
      <w:proofErr w:type="gramEnd"/>
      <w:r w:rsidRPr="000F503F">
        <w:rPr>
          <w:color w:val="333333"/>
          <w:sz w:val="24"/>
          <w:szCs w:val="24"/>
          <w:lang w:eastAsia="ru-RU" w:bidi="ar-SA"/>
        </w:rPr>
        <w:t>іклування; доставку громадянам повідомлень про призначення (непризначення), відмову у призначенні житлової субсидії.</w:t>
      </w:r>
    </w:p>
    <w:p w:rsidR="00DB4EFA" w:rsidRPr="000F503F" w:rsidRDefault="00DB4EFA" w:rsidP="00DA36CB">
      <w:pPr>
        <w:shd w:val="clear" w:color="auto" w:fill="FFFFFF"/>
        <w:suppressAutoHyphens w:val="0"/>
        <w:ind w:left="450" w:right="450"/>
        <w:jc w:val="center"/>
        <w:rPr>
          <w:color w:val="333333"/>
          <w:sz w:val="24"/>
          <w:szCs w:val="24"/>
          <w:lang w:eastAsia="ru-RU" w:bidi="ar-SA"/>
        </w:rPr>
      </w:pPr>
      <w:bookmarkStart w:id="232" w:name="n3648"/>
      <w:bookmarkStart w:id="233" w:name="n3649"/>
      <w:bookmarkStart w:id="234" w:name="n1382"/>
      <w:bookmarkStart w:id="235" w:name="n1394"/>
      <w:bookmarkStart w:id="236" w:name="n1426"/>
      <w:bookmarkStart w:id="237" w:name="n1456"/>
      <w:bookmarkStart w:id="238" w:name="n1494"/>
      <w:bookmarkStart w:id="239" w:name="n1513"/>
      <w:bookmarkStart w:id="240" w:name="n1668"/>
      <w:bookmarkStart w:id="241" w:name="n1734"/>
      <w:bookmarkStart w:id="242" w:name="n1827"/>
      <w:bookmarkStart w:id="243" w:name="_GoBack"/>
      <w:bookmarkEnd w:id="232"/>
      <w:bookmarkEnd w:id="233"/>
      <w:bookmarkEnd w:id="234"/>
      <w:bookmarkEnd w:id="235"/>
      <w:bookmarkEnd w:id="236"/>
      <w:bookmarkEnd w:id="237"/>
      <w:bookmarkEnd w:id="238"/>
      <w:bookmarkEnd w:id="239"/>
      <w:bookmarkEnd w:id="240"/>
      <w:bookmarkEnd w:id="241"/>
      <w:bookmarkEnd w:id="242"/>
      <w:bookmarkEnd w:id="243"/>
      <w:r w:rsidRPr="000F503F">
        <w:rPr>
          <w:b/>
          <w:bCs/>
          <w:color w:val="333333"/>
          <w:sz w:val="24"/>
          <w:szCs w:val="24"/>
          <w:lang w:eastAsia="ru-RU" w:bidi="ar-SA"/>
        </w:rPr>
        <w:t>ПРИКІНЦЕВІ ТА ПЕРЕХІДНІ ПОЛОЖЕННЯ</w:t>
      </w:r>
    </w:p>
    <w:p w:rsidR="00DB4EFA" w:rsidRPr="000F503F" w:rsidRDefault="00DB4EFA" w:rsidP="00DA36CB">
      <w:pPr>
        <w:shd w:val="clear" w:color="auto" w:fill="FFFFFF"/>
        <w:suppressAutoHyphens w:val="0"/>
        <w:ind w:firstLine="450"/>
        <w:jc w:val="both"/>
        <w:rPr>
          <w:color w:val="333333"/>
          <w:sz w:val="24"/>
          <w:szCs w:val="24"/>
          <w:lang w:val="uk-UA" w:eastAsia="ru-RU" w:bidi="ar-SA"/>
        </w:rPr>
      </w:pPr>
      <w:bookmarkStart w:id="244" w:name="n1828"/>
      <w:bookmarkEnd w:id="244"/>
      <w:r w:rsidRPr="000F503F">
        <w:rPr>
          <w:color w:val="333333"/>
          <w:sz w:val="24"/>
          <w:szCs w:val="24"/>
          <w:lang w:eastAsia="ru-RU" w:bidi="ar-SA"/>
        </w:rPr>
        <w:t>1. Цей Кодекс набирає чинності з 1 січня 2011 року</w:t>
      </w:r>
      <w:r w:rsidR="0040098E" w:rsidRPr="000F503F">
        <w:rPr>
          <w:color w:val="333333"/>
          <w:sz w:val="24"/>
          <w:szCs w:val="24"/>
          <w:lang w:val="uk-UA" w:eastAsia="ru-RU" w:bidi="ar-SA"/>
        </w:rPr>
        <w:t>.</w:t>
      </w:r>
    </w:p>
    <w:p w:rsidR="00DB4EFA" w:rsidRPr="000F503F" w:rsidRDefault="00DB4EFA" w:rsidP="00DA36CB">
      <w:pPr>
        <w:shd w:val="clear" w:color="auto" w:fill="FFFFFF"/>
        <w:suppressAutoHyphens w:val="0"/>
        <w:ind w:firstLine="450"/>
        <w:jc w:val="both"/>
        <w:rPr>
          <w:color w:val="333333"/>
          <w:sz w:val="24"/>
          <w:szCs w:val="24"/>
          <w:lang w:val="uk-UA" w:eastAsia="ru-RU" w:bidi="ar-SA"/>
        </w:rPr>
      </w:pPr>
      <w:bookmarkStart w:id="245" w:name="n3166"/>
      <w:bookmarkStart w:id="246" w:name="n3924"/>
      <w:bookmarkStart w:id="247" w:name="n1835"/>
      <w:bookmarkStart w:id="248" w:name="n1842"/>
      <w:bookmarkStart w:id="249" w:name="n4096"/>
      <w:bookmarkStart w:id="250" w:name="n3977"/>
      <w:bookmarkStart w:id="251" w:name="n1843"/>
      <w:bookmarkStart w:id="252" w:name="n1848"/>
      <w:bookmarkStart w:id="253" w:name="n1861"/>
      <w:bookmarkEnd w:id="245"/>
      <w:bookmarkEnd w:id="246"/>
      <w:bookmarkEnd w:id="247"/>
      <w:bookmarkEnd w:id="248"/>
      <w:bookmarkEnd w:id="249"/>
      <w:bookmarkEnd w:id="250"/>
      <w:bookmarkEnd w:id="251"/>
      <w:bookmarkEnd w:id="252"/>
      <w:bookmarkEnd w:id="253"/>
      <w:r w:rsidRPr="000F503F">
        <w:rPr>
          <w:color w:val="333333"/>
          <w:sz w:val="24"/>
          <w:szCs w:val="24"/>
          <w:lang w:val="uk-UA" w:eastAsia="ru-RU" w:bidi="ar-SA"/>
        </w:rPr>
        <w:t xml:space="preserve">7. Установити, що Кабінет Міністрів України, Рада міністрів Автономної Республіки Крим, місцеві державні адміністрації, виконавчі органи відповідних місцевих рад забезпечують відповідно до законодавства України надання пільг окремим категоріям громадян шляхом запровадження соціальних карток та проведення видатків відповідно до </w:t>
      </w:r>
      <w:r w:rsidRPr="000F503F">
        <w:rPr>
          <w:color w:val="333333"/>
          <w:sz w:val="24"/>
          <w:szCs w:val="24"/>
          <w:lang w:val="uk-UA" w:eastAsia="ru-RU" w:bidi="ar-SA"/>
        </w:rPr>
        <w:lastRenderedPageBreak/>
        <w:t>цього Кодексу виключно із застосуванням Єдиного державного автоматизованого реєстру осіб, які мають право на пільги.</w:t>
      </w:r>
    </w:p>
    <w:p w:rsidR="00DB4EFA" w:rsidRPr="000F503F" w:rsidRDefault="00DB4EFA" w:rsidP="00DA36CB">
      <w:pPr>
        <w:shd w:val="clear" w:color="auto" w:fill="FFFFFF"/>
        <w:suppressAutoHyphens w:val="0"/>
        <w:ind w:firstLine="450"/>
        <w:jc w:val="both"/>
        <w:rPr>
          <w:sz w:val="24"/>
          <w:szCs w:val="24"/>
          <w:lang w:eastAsia="ru-RU" w:bidi="ar-SA"/>
        </w:rPr>
      </w:pPr>
      <w:bookmarkStart w:id="254" w:name="n1862"/>
      <w:bookmarkEnd w:id="254"/>
      <w:r w:rsidRPr="000F503F">
        <w:rPr>
          <w:color w:val="333333"/>
          <w:sz w:val="24"/>
          <w:szCs w:val="24"/>
          <w:lang w:eastAsia="ru-RU" w:bidi="ar-SA"/>
        </w:rPr>
        <w:t>8. Кабінет Міні</w:t>
      </w:r>
      <w:proofErr w:type="gramStart"/>
      <w:r w:rsidRPr="000F503F">
        <w:rPr>
          <w:color w:val="333333"/>
          <w:sz w:val="24"/>
          <w:szCs w:val="24"/>
          <w:lang w:eastAsia="ru-RU" w:bidi="ar-SA"/>
        </w:rPr>
        <w:t>стр</w:t>
      </w:r>
      <w:proofErr w:type="gramEnd"/>
      <w:r w:rsidRPr="000F503F">
        <w:rPr>
          <w:color w:val="333333"/>
          <w:sz w:val="24"/>
          <w:szCs w:val="24"/>
          <w:lang w:eastAsia="ru-RU" w:bidi="ar-SA"/>
        </w:rPr>
        <w:t xml:space="preserve">ів України має право встановлювати розміри соціальних виплат, не визначені законом, в абсолютних сумах у межах бюджетних призначень, встановлених за </w:t>
      </w:r>
      <w:r w:rsidRPr="000F503F">
        <w:rPr>
          <w:sz w:val="24"/>
          <w:szCs w:val="24"/>
          <w:lang w:eastAsia="ru-RU" w:bidi="ar-SA"/>
        </w:rPr>
        <w:t>відповідними бюджетними програмами, до законодавчого врегулювання такого питання.</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55" w:name="n1863"/>
      <w:bookmarkStart w:id="256" w:name="n1907"/>
      <w:bookmarkStart w:id="257" w:name="n1912"/>
      <w:bookmarkStart w:id="258" w:name="n4099"/>
      <w:bookmarkStart w:id="259" w:name="n4320"/>
      <w:bookmarkStart w:id="260" w:name="n4256"/>
      <w:bookmarkStart w:id="261" w:name="n4330"/>
      <w:bookmarkStart w:id="262" w:name="n2537"/>
      <w:bookmarkStart w:id="263" w:name="n4121"/>
      <w:bookmarkStart w:id="264" w:name="n4148"/>
      <w:bookmarkStart w:id="265" w:name="n2978"/>
      <w:bookmarkStart w:id="266" w:name="n2546"/>
      <w:bookmarkStart w:id="267" w:name="n2547"/>
      <w:bookmarkEnd w:id="255"/>
      <w:bookmarkEnd w:id="256"/>
      <w:bookmarkEnd w:id="257"/>
      <w:bookmarkEnd w:id="258"/>
      <w:bookmarkEnd w:id="259"/>
      <w:bookmarkEnd w:id="260"/>
      <w:bookmarkEnd w:id="261"/>
      <w:bookmarkEnd w:id="262"/>
      <w:bookmarkEnd w:id="263"/>
      <w:bookmarkEnd w:id="264"/>
      <w:bookmarkEnd w:id="265"/>
      <w:bookmarkEnd w:id="266"/>
      <w:bookmarkEnd w:id="267"/>
      <w:r w:rsidRPr="000F503F">
        <w:rPr>
          <w:sz w:val="24"/>
          <w:szCs w:val="24"/>
          <w:lang w:eastAsia="ru-RU" w:bidi="ar-SA"/>
        </w:rPr>
        <w:t>26.</w:t>
      </w:r>
      <w:r w:rsidRPr="000F503F">
        <w:rPr>
          <w:iCs/>
          <w:sz w:val="24"/>
          <w:szCs w:val="24"/>
          <w:lang w:eastAsia="ru-RU" w:bidi="ar-SA"/>
        </w:rPr>
        <w:t> {Положення пункту 26 розділу VI у частині, за якою норми і положення </w:t>
      </w:r>
      <w:hyperlink r:id="rId32" w:anchor="n527" w:tgtFrame="_blank" w:history="1">
        <w:r w:rsidRPr="000F503F">
          <w:rPr>
            <w:iCs/>
            <w:sz w:val="24"/>
            <w:szCs w:val="24"/>
            <w:u w:val="single"/>
            <w:lang w:eastAsia="ru-RU" w:bidi="ar-SA"/>
          </w:rPr>
          <w:t>статті 54</w:t>
        </w:r>
      </w:hyperlink>
      <w:r w:rsidRPr="000F503F">
        <w:rPr>
          <w:iCs/>
          <w:sz w:val="24"/>
          <w:szCs w:val="24"/>
          <w:lang w:eastAsia="ru-RU" w:bidi="ar-SA"/>
        </w:rPr>
        <w:t xml:space="preserve"> Закону України „Про статус і </w:t>
      </w:r>
      <w:proofErr w:type="gramStart"/>
      <w:r w:rsidRPr="000F503F">
        <w:rPr>
          <w:iCs/>
          <w:sz w:val="24"/>
          <w:szCs w:val="24"/>
          <w:lang w:eastAsia="ru-RU" w:bidi="ar-SA"/>
        </w:rPr>
        <w:t>соц</w:t>
      </w:r>
      <w:proofErr w:type="gramEnd"/>
      <w:r w:rsidRPr="000F503F">
        <w:rPr>
          <w:iCs/>
          <w:sz w:val="24"/>
          <w:szCs w:val="24"/>
          <w:lang w:eastAsia="ru-RU" w:bidi="ar-SA"/>
        </w:rPr>
        <w:t xml:space="preserve">іальний захист громадян, які постраждали внаслідок Чорнобильської катастрофи“ від 28 лютого 1991 року № 796-XII зі змінами застосовуються у порядку та розмірах, установлених Кабінетом Міністрів України, виходячи з наявних фінансових ресурсів державного і місцевого бюджетів та бюджетів фондів загальнообов’язкового державного </w:t>
      </w:r>
      <w:proofErr w:type="gramStart"/>
      <w:r w:rsidRPr="000F503F">
        <w:rPr>
          <w:iCs/>
          <w:sz w:val="24"/>
          <w:szCs w:val="24"/>
          <w:lang w:eastAsia="ru-RU" w:bidi="ar-SA"/>
        </w:rPr>
        <w:t>соц</w:t>
      </w:r>
      <w:proofErr w:type="gramEnd"/>
      <w:r w:rsidRPr="000F503F">
        <w:rPr>
          <w:iCs/>
          <w:sz w:val="24"/>
          <w:szCs w:val="24"/>
          <w:lang w:eastAsia="ru-RU" w:bidi="ar-SA"/>
        </w:rPr>
        <w:t>іального страхування, визнано таким, що не відповідає Конституції України (є неконституційним) згідно з Рішенням Конституційного Суду </w:t>
      </w:r>
      <w:hyperlink r:id="rId33" w:anchor="n75" w:tgtFrame="_blank" w:history="1">
        <w:r w:rsidRPr="000F503F">
          <w:rPr>
            <w:iCs/>
            <w:sz w:val="24"/>
            <w:szCs w:val="24"/>
            <w:u w:val="single"/>
            <w:lang w:eastAsia="ru-RU" w:bidi="ar-SA"/>
          </w:rPr>
          <w:t>№ 7-р(I)/2023 від 13.09.2023</w:t>
        </w:r>
      </w:hyperlink>
      <w:r w:rsidRPr="000F503F">
        <w:rPr>
          <w:iCs/>
          <w:sz w:val="24"/>
          <w:szCs w:val="24"/>
          <w:lang w:eastAsia="ru-RU" w:bidi="ar-SA"/>
        </w:rPr>
        <w:t>}</w:t>
      </w:r>
      <w:r w:rsidRPr="000F503F">
        <w:rPr>
          <w:sz w:val="24"/>
          <w:szCs w:val="24"/>
          <w:lang w:eastAsia="ru-RU" w:bidi="ar-SA"/>
        </w:rPr>
        <w:t> </w:t>
      </w:r>
      <w:r w:rsidRPr="000F503F">
        <w:rPr>
          <w:iCs/>
          <w:sz w:val="24"/>
          <w:szCs w:val="24"/>
          <w:lang w:eastAsia="ru-RU" w:bidi="ar-SA"/>
        </w:rPr>
        <w:t>{Окреме положення пункту 26</w:t>
      </w:r>
      <w:r w:rsidR="009438A0" w:rsidRPr="000F503F">
        <w:rPr>
          <w:iCs/>
          <w:sz w:val="24"/>
          <w:szCs w:val="24"/>
          <w:lang w:eastAsia="ru-RU" w:bidi="ar-SA"/>
        </w:rPr>
        <w:t xml:space="preserve"> </w:t>
      </w:r>
      <w:r w:rsidRPr="000F503F">
        <w:rPr>
          <w:iCs/>
          <w:sz w:val="24"/>
          <w:szCs w:val="24"/>
          <w:lang w:eastAsia="ru-RU" w:bidi="ar-SA"/>
        </w:rPr>
        <w:t>розділу VI у частині, яка передбачає, що норми і положення </w:t>
      </w:r>
      <w:hyperlink r:id="rId34" w:anchor="n738" w:tgtFrame="_blank" w:history="1">
        <w:r w:rsidRPr="000F503F">
          <w:rPr>
            <w:iCs/>
            <w:sz w:val="24"/>
            <w:szCs w:val="24"/>
            <w:u w:val="single"/>
            <w:lang w:eastAsia="ru-RU" w:bidi="ar-SA"/>
          </w:rPr>
          <w:t>статті 81</w:t>
        </w:r>
      </w:hyperlink>
      <w:r w:rsidRPr="000F503F">
        <w:rPr>
          <w:iCs/>
          <w:sz w:val="24"/>
          <w:szCs w:val="24"/>
          <w:lang w:eastAsia="ru-RU" w:bidi="ar-SA"/>
        </w:rPr>
        <w:t> Закону України "Про прокуратуру" від 14 жовтня 2014 року № 1697-VІІ зі змінами застосовуються у порядку та розмірах, встановлених Кабінетом Міні</w:t>
      </w:r>
      <w:proofErr w:type="gramStart"/>
      <w:r w:rsidRPr="000F503F">
        <w:rPr>
          <w:iCs/>
          <w:sz w:val="24"/>
          <w:szCs w:val="24"/>
          <w:lang w:eastAsia="ru-RU" w:bidi="ar-SA"/>
        </w:rPr>
        <w:t>стр</w:t>
      </w:r>
      <w:proofErr w:type="gramEnd"/>
      <w:r w:rsidRPr="000F503F">
        <w:rPr>
          <w:iCs/>
          <w:sz w:val="24"/>
          <w:szCs w:val="24"/>
          <w:lang w:eastAsia="ru-RU" w:bidi="ar-SA"/>
        </w:rPr>
        <w:t>ів України, виходячи з наявних фінансових ресурсів державного і місцевого бюджетів та бюджетів фондів загальнообов’язкового державного соціального страхування, визнано таким, що не відповідає Конституції України (є неконституційним) згідно з Рішенням Конституційного Суду </w:t>
      </w:r>
      <w:hyperlink r:id="rId35" w:anchor="n41" w:tgtFrame="_blank" w:history="1">
        <w:r w:rsidRPr="000F503F">
          <w:rPr>
            <w:iCs/>
            <w:sz w:val="24"/>
            <w:szCs w:val="24"/>
            <w:u w:val="single"/>
            <w:lang w:eastAsia="ru-RU" w:bidi="ar-SA"/>
          </w:rPr>
          <w:t>№ 6-р/2020 від 26.03.2020</w:t>
        </w:r>
      </w:hyperlink>
      <w:r w:rsidRPr="000F503F">
        <w:rPr>
          <w:iCs/>
          <w:sz w:val="24"/>
          <w:szCs w:val="24"/>
          <w:lang w:eastAsia="ru-RU" w:bidi="ar-SA"/>
        </w:rPr>
        <w:t>}</w:t>
      </w:r>
      <w:r w:rsidRPr="000F503F">
        <w:rPr>
          <w:sz w:val="24"/>
          <w:szCs w:val="24"/>
          <w:lang w:eastAsia="ru-RU" w:bidi="ar-SA"/>
        </w:rPr>
        <w:t> </w:t>
      </w:r>
      <w:r w:rsidRPr="000F503F">
        <w:rPr>
          <w:iCs/>
          <w:sz w:val="24"/>
          <w:szCs w:val="24"/>
          <w:lang w:eastAsia="ru-RU" w:bidi="ar-SA"/>
        </w:rPr>
        <w:t>{Окреме положення пункту 26 розділу VI у частині, яка передбачає, що норми і положення </w:t>
      </w:r>
      <w:hyperlink r:id="rId36" w:anchor="n195" w:tgtFrame="_blank" w:history="1">
        <w:r w:rsidRPr="000F503F">
          <w:rPr>
            <w:iCs/>
            <w:sz w:val="24"/>
            <w:szCs w:val="24"/>
            <w:u w:val="single"/>
            <w:lang w:eastAsia="ru-RU" w:bidi="ar-SA"/>
          </w:rPr>
          <w:t>статей 12</w:t>
        </w:r>
      </w:hyperlink>
      <w:r w:rsidRPr="000F503F">
        <w:rPr>
          <w:iCs/>
          <w:sz w:val="24"/>
          <w:szCs w:val="24"/>
          <w:lang w:eastAsia="ru-RU" w:bidi="ar-SA"/>
        </w:rPr>
        <w:t>, </w:t>
      </w:r>
      <w:hyperlink r:id="rId37" w:anchor="n258" w:tgtFrame="_blank" w:history="1">
        <w:r w:rsidRPr="000F503F">
          <w:rPr>
            <w:iCs/>
            <w:sz w:val="24"/>
            <w:szCs w:val="24"/>
            <w:u w:val="single"/>
            <w:lang w:eastAsia="ru-RU" w:bidi="ar-SA"/>
          </w:rPr>
          <w:t>13</w:t>
        </w:r>
      </w:hyperlink>
      <w:r w:rsidRPr="000F503F">
        <w:rPr>
          <w:iCs/>
          <w:sz w:val="24"/>
          <w:szCs w:val="24"/>
          <w:lang w:eastAsia="ru-RU" w:bidi="ar-SA"/>
        </w:rPr>
        <w:t>, </w:t>
      </w:r>
      <w:hyperlink r:id="rId38" w:anchor="n335" w:tgtFrame="_blank" w:history="1">
        <w:r w:rsidRPr="000F503F">
          <w:rPr>
            <w:iCs/>
            <w:sz w:val="24"/>
            <w:szCs w:val="24"/>
            <w:u w:val="single"/>
            <w:lang w:eastAsia="ru-RU" w:bidi="ar-SA"/>
          </w:rPr>
          <w:t>14</w:t>
        </w:r>
      </w:hyperlink>
      <w:r w:rsidRPr="000F503F">
        <w:rPr>
          <w:iCs/>
          <w:sz w:val="24"/>
          <w:szCs w:val="24"/>
          <w:lang w:eastAsia="ru-RU" w:bidi="ar-SA"/>
        </w:rPr>
        <w:t>, </w:t>
      </w:r>
      <w:hyperlink r:id="rId39" w:anchor="n379" w:tgtFrame="_blank" w:history="1">
        <w:r w:rsidRPr="000F503F">
          <w:rPr>
            <w:iCs/>
            <w:sz w:val="24"/>
            <w:szCs w:val="24"/>
            <w:u w:val="single"/>
            <w:lang w:eastAsia="ru-RU" w:bidi="ar-SA"/>
          </w:rPr>
          <w:t>15</w:t>
        </w:r>
      </w:hyperlink>
      <w:r w:rsidRPr="000F503F">
        <w:rPr>
          <w:iCs/>
          <w:sz w:val="24"/>
          <w:szCs w:val="24"/>
          <w:lang w:eastAsia="ru-RU" w:bidi="ar-SA"/>
        </w:rPr>
        <w:t> та </w:t>
      </w:r>
      <w:hyperlink r:id="rId40" w:anchor="n433" w:tgtFrame="_blank" w:history="1">
        <w:r w:rsidRPr="000F503F">
          <w:rPr>
            <w:iCs/>
            <w:sz w:val="24"/>
            <w:szCs w:val="24"/>
            <w:u w:val="single"/>
            <w:lang w:eastAsia="ru-RU" w:bidi="ar-SA"/>
          </w:rPr>
          <w:t>16</w:t>
        </w:r>
      </w:hyperlink>
      <w:r w:rsidRPr="000F503F">
        <w:rPr>
          <w:iCs/>
          <w:sz w:val="24"/>
          <w:szCs w:val="24"/>
          <w:lang w:eastAsia="ru-RU" w:bidi="ar-SA"/>
        </w:rPr>
        <w:t xml:space="preserve"> Закону України „Про статус ветеранів </w:t>
      </w:r>
      <w:proofErr w:type="gramStart"/>
      <w:r w:rsidRPr="000F503F">
        <w:rPr>
          <w:iCs/>
          <w:sz w:val="24"/>
          <w:szCs w:val="24"/>
          <w:lang w:eastAsia="ru-RU" w:bidi="ar-SA"/>
        </w:rPr>
        <w:t>в</w:t>
      </w:r>
      <w:proofErr w:type="gramEnd"/>
      <w:r w:rsidRPr="000F503F">
        <w:rPr>
          <w:iCs/>
          <w:sz w:val="24"/>
          <w:szCs w:val="24"/>
          <w:lang w:eastAsia="ru-RU" w:bidi="ar-SA"/>
        </w:rPr>
        <w:t>ійни, гарантії їх соціального захисту“ застосовуються у порядку та розмірах, встановлених Кабінетом Міні</w:t>
      </w:r>
      <w:proofErr w:type="gramStart"/>
      <w:r w:rsidRPr="000F503F">
        <w:rPr>
          <w:iCs/>
          <w:sz w:val="24"/>
          <w:szCs w:val="24"/>
          <w:lang w:eastAsia="ru-RU" w:bidi="ar-SA"/>
        </w:rPr>
        <w:t>стр</w:t>
      </w:r>
      <w:proofErr w:type="gramEnd"/>
      <w:r w:rsidRPr="000F503F">
        <w:rPr>
          <w:iCs/>
          <w:sz w:val="24"/>
          <w:szCs w:val="24"/>
          <w:lang w:eastAsia="ru-RU" w:bidi="ar-SA"/>
        </w:rPr>
        <w:t>ів України, виходячи з наявних фінансових ресурсів державного і місцевого бюджетів та бюджетів фондів загальнообов’язкового державного соціального страхування, визнано таким, що не відповідає Конституції України (є неконституційним) згідно з Рішенням Конституційного Суду </w:t>
      </w:r>
      <w:hyperlink r:id="rId41" w:anchor="n30" w:tgtFrame="_blank" w:history="1">
        <w:r w:rsidRPr="000F503F">
          <w:rPr>
            <w:iCs/>
            <w:sz w:val="24"/>
            <w:szCs w:val="24"/>
            <w:u w:val="single"/>
            <w:lang w:eastAsia="ru-RU" w:bidi="ar-SA"/>
          </w:rPr>
          <w:t>№ 3-р/2020 від 27.02.2020</w:t>
        </w:r>
      </w:hyperlink>
      <w:r w:rsidRPr="000F503F">
        <w:rPr>
          <w:iCs/>
          <w:sz w:val="24"/>
          <w:szCs w:val="24"/>
          <w:lang w:eastAsia="ru-RU" w:bidi="ar-SA"/>
        </w:rPr>
        <w:t>}</w:t>
      </w:r>
      <w:r w:rsidRPr="000F503F">
        <w:rPr>
          <w:sz w:val="24"/>
          <w:szCs w:val="24"/>
          <w:lang w:eastAsia="ru-RU" w:bidi="ar-SA"/>
        </w:rPr>
        <w:t> Установити, що норми і положення статей 20, 21, 22</w:t>
      </w:r>
      <w:r w:rsidRPr="000F503F">
        <w:rPr>
          <w:color w:val="333333"/>
          <w:sz w:val="24"/>
          <w:szCs w:val="24"/>
          <w:lang w:eastAsia="ru-RU" w:bidi="ar-SA"/>
        </w:rPr>
        <w:t>, 23, 30, 31, 37, 39, 48, 50, 51, 52 та 54 </w:t>
      </w:r>
      <w:hyperlink r:id="rId42"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xml:space="preserve"> "Про статус і </w:t>
      </w:r>
      <w:proofErr w:type="gramStart"/>
      <w:r w:rsidRPr="000F503F">
        <w:rPr>
          <w:color w:val="333333"/>
          <w:sz w:val="24"/>
          <w:szCs w:val="24"/>
          <w:lang w:eastAsia="ru-RU" w:bidi="ar-SA"/>
        </w:rPr>
        <w:t>соц</w:t>
      </w:r>
      <w:proofErr w:type="gramEnd"/>
      <w:r w:rsidRPr="000F503F">
        <w:rPr>
          <w:color w:val="333333"/>
          <w:sz w:val="24"/>
          <w:szCs w:val="24"/>
          <w:lang w:eastAsia="ru-RU" w:bidi="ar-SA"/>
        </w:rPr>
        <w:t>іальний захист громадян, які постраждали внаслі</w:t>
      </w:r>
      <w:r w:rsidR="00C30A22" w:rsidRPr="000F503F">
        <w:rPr>
          <w:color w:val="333333"/>
          <w:sz w:val="24"/>
          <w:szCs w:val="24"/>
          <w:lang w:eastAsia="ru-RU" w:bidi="ar-SA"/>
        </w:rPr>
        <w:t>док Чорнобильської катастрофи"</w:t>
      </w:r>
      <w:r w:rsidRPr="000F503F">
        <w:rPr>
          <w:color w:val="333333"/>
          <w:sz w:val="24"/>
          <w:szCs w:val="24"/>
          <w:lang w:eastAsia="ru-RU" w:bidi="ar-SA"/>
        </w:rPr>
        <w:t>; статей 5 та 6 </w:t>
      </w:r>
      <w:hyperlink r:id="rId43"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"Про соціальний захист дітей війни"; </w:t>
      </w:r>
      <w:hyperlink r:id="rId44"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"Про індексацію грошових доходів населення"; частин першої та другої статті 9, статей 14, 22, 36, 37 та 43 </w:t>
      </w:r>
      <w:hyperlink r:id="rId45"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"Про пенсійне забезпечення осіб, звільнених з військової служби, та деяких інших осіб"; частини другої статті 12, пункту "ж" частини першої статті 77 </w:t>
      </w:r>
      <w:hyperlink r:id="rId46" w:tgtFrame="_blank" w:history="1">
        <w:r w:rsidRPr="000F503F">
          <w:rPr>
            <w:color w:val="000099"/>
            <w:sz w:val="24"/>
            <w:szCs w:val="24"/>
            <w:u w:val="single"/>
            <w:lang w:eastAsia="ru-RU" w:bidi="ar-SA"/>
          </w:rPr>
          <w:t>Основ законодавства України про охорону здоров’я</w:t>
        </w:r>
      </w:hyperlink>
      <w:proofErr w:type="gramStart"/>
      <w:r w:rsidRPr="000F503F">
        <w:rPr>
          <w:color w:val="333333"/>
          <w:sz w:val="24"/>
          <w:szCs w:val="24"/>
          <w:lang w:eastAsia="ru-RU" w:bidi="ar-SA"/>
        </w:rPr>
        <w:t> ;</w:t>
      </w:r>
      <w:proofErr w:type="gramEnd"/>
      <w:r w:rsidRPr="000F503F">
        <w:rPr>
          <w:color w:val="333333"/>
          <w:sz w:val="24"/>
          <w:szCs w:val="24"/>
          <w:lang w:eastAsia="ru-RU" w:bidi="ar-SA"/>
        </w:rPr>
        <w:t xml:space="preserve"> статей 12, 13, 14, 15 та 16 </w:t>
      </w:r>
      <w:hyperlink r:id="rId47"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xml:space="preserve"> "Про статус ветеранів </w:t>
      </w:r>
      <w:proofErr w:type="gramStart"/>
      <w:r w:rsidRPr="000F503F">
        <w:rPr>
          <w:color w:val="333333"/>
          <w:sz w:val="24"/>
          <w:szCs w:val="24"/>
          <w:lang w:eastAsia="ru-RU" w:bidi="ar-SA"/>
        </w:rPr>
        <w:t>в</w:t>
      </w:r>
      <w:proofErr w:type="gramEnd"/>
      <w:r w:rsidRPr="000F503F">
        <w:rPr>
          <w:color w:val="333333"/>
          <w:sz w:val="24"/>
          <w:szCs w:val="24"/>
          <w:lang w:eastAsia="ru-RU" w:bidi="ar-SA"/>
        </w:rPr>
        <w:t>ійни, гарантії їх соціального захисту"; </w:t>
      </w:r>
      <w:hyperlink r:id="rId48" w:tgtFrame="_blank" w:history="1">
        <w:r w:rsidRPr="000F503F">
          <w:rPr>
            <w:color w:val="000099"/>
            <w:sz w:val="24"/>
            <w:szCs w:val="24"/>
            <w:u w:val="single"/>
            <w:lang w:eastAsia="ru-RU" w:bidi="ar-SA"/>
          </w:rPr>
          <w:t>статті 9</w:t>
        </w:r>
      </w:hyperlink>
      <w:r w:rsidRPr="000F503F">
        <w:rPr>
          <w:color w:val="333333"/>
          <w:sz w:val="24"/>
          <w:szCs w:val="24"/>
          <w:lang w:eastAsia="ru-RU" w:bidi="ar-SA"/>
        </w:rPr>
        <w:t> Закону України "Про основні засади соціального захисту ветеранів праці та інших громадян похилого віку в Україні"; </w:t>
      </w:r>
      <w:hyperlink r:id="rId49" w:tgtFrame="_blank" w:history="1">
        <w:r w:rsidRPr="000F503F">
          <w:rPr>
            <w:color w:val="000099"/>
            <w:sz w:val="24"/>
            <w:szCs w:val="24"/>
            <w:u w:val="single"/>
            <w:lang w:eastAsia="ru-RU" w:bidi="ar-SA"/>
          </w:rPr>
          <w:t>статті 43</w:t>
        </w:r>
      </w:hyperlink>
      <w:r w:rsidR="00C30A22" w:rsidRPr="000F503F">
        <w:rPr>
          <w:color w:val="333333"/>
          <w:sz w:val="24"/>
          <w:szCs w:val="24"/>
          <w:lang w:eastAsia="ru-RU" w:bidi="ar-SA"/>
        </w:rPr>
        <w:t> Гірничого закону України</w:t>
      </w:r>
      <w:r w:rsidRPr="000F503F">
        <w:rPr>
          <w:color w:val="333333"/>
          <w:sz w:val="24"/>
          <w:szCs w:val="24"/>
          <w:lang w:eastAsia="ru-RU" w:bidi="ar-SA"/>
        </w:rPr>
        <w:t>; статей 61, 62, 63 та 64 </w:t>
      </w:r>
      <w:hyperlink r:id="rId50"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"Про жертви нацистських переслідувань"; </w:t>
      </w:r>
      <w:hyperlink r:id="rId51" w:anchor="n23" w:tgtFrame="_blank" w:history="1">
        <w:r w:rsidRPr="000F503F">
          <w:rPr>
            <w:color w:val="000099"/>
            <w:sz w:val="24"/>
            <w:szCs w:val="24"/>
            <w:u w:val="single"/>
            <w:lang w:eastAsia="ru-RU" w:bidi="ar-SA"/>
          </w:rPr>
          <w:t>статті 4</w:t>
        </w:r>
      </w:hyperlink>
      <w:r w:rsidRPr="000F503F">
        <w:rPr>
          <w:color w:val="333333"/>
          <w:sz w:val="24"/>
          <w:szCs w:val="24"/>
          <w:lang w:eastAsia="ru-RU" w:bidi="ar-SA"/>
        </w:rPr>
        <w:t xml:space="preserve"> Закону України "Про встановлення державної допомоги постраждалим учасникам масових акцій громадського протесту та членам їх </w:t>
      </w:r>
      <w:proofErr w:type="gramStart"/>
      <w:r w:rsidRPr="000F503F">
        <w:rPr>
          <w:color w:val="333333"/>
          <w:sz w:val="24"/>
          <w:szCs w:val="24"/>
          <w:lang w:eastAsia="ru-RU" w:bidi="ar-SA"/>
        </w:rPr>
        <w:t>сімей</w:t>
      </w:r>
      <w:proofErr w:type="gramEnd"/>
      <w:r w:rsidRPr="000F503F">
        <w:rPr>
          <w:color w:val="333333"/>
          <w:sz w:val="24"/>
          <w:szCs w:val="24"/>
          <w:lang w:eastAsia="ru-RU" w:bidi="ar-SA"/>
        </w:rPr>
        <w:t>"; </w:t>
      </w:r>
      <w:hyperlink r:id="rId52"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"Про вищу освіту"; </w:t>
      </w:r>
      <w:hyperlink r:id="rId53"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xml:space="preserve"> "Про освіту"; абзаців другого та третього частини другої статті 24, частини шостої статті 27, частини п’ятої статті 54, частини першої статті 63, частини першої статті 66, статей 67, 68, 72, </w:t>
      </w:r>
      <w:proofErr w:type="gramStart"/>
      <w:r w:rsidRPr="000F503F">
        <w:rPr>
          <w:color w:val="333333"/>
          <w:sz w:val="24"/>
          <w:szCs w:val="24"/>
          <w:lang w:eastAsia="ru-RU" w:bidi="ar-SA"/>
        </w:rPr>
        <w:t>п</w:t>
      </w:r>
      <w:proofErr w:type="gramEnd"/>
      <w:r w:rsidRPr="000F503F">
        <w:rPr>
          <w:color w:val="333333"/>
          <w:sz w:val="24"/>
          <w:szCs w:val="24"/>
          <w:lang w:eastAsia="ru-RU" w:bidi="ar-SA"/>
        </w:rPr>
        <w:t>ідпункту 16 пункту 2 розділу XIV "Прикінцеві та перехідні положення" </w:t>
      </w:r>
      <w:hyperlink r:id="rId54"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"Про фахову передвищу освіту"; </w:t>
      </w:r>
      <w:hyperlink r:id="rId55"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"Про</w:t>
      </w:r>
      <w:r w:rsidR="00C30A22" w:rsidRPr="000F503F">
        <w:rPr>
          <w:color w:val="333333"/>
          <w:sz w:val="24"/>
          <w:szCs w:val="24"/>
          <w:lang w:eastAsia="ru-RU" w:bidi="ar-SA"/>
        </w:rPr>
        <w:t xml:space="preserve"> повну загальну середню освіту"</w:t>
      </w:r>
      <w:r w:rsidRPr="000F503F">
        <w:rPr>
          <w:color w:val="333333"/>
          <w:sz w:val="24"/>
          <w:szCs w:val="24"/>
          <w:lang w:eastAsia="ru-RU" w:bidi="ar-SA"/>
        </w:rPr>
        <w:t>;</w:t>
      </w:r>
      <w:r w:rsidR="00C30A22" w:rsidRPr="000F503F">
        <w:rPr>
          <w:color w:val="333333"/>
          <w:sz w:val="24"/>
          <w:szCs w:val="24"/>
          <w:lang w:val="uk-UA" w:eastAsia="ru-RU" w:bidi="ar-SA"/>
        </w:rPr>
        <w:t xml:space="preserve"> </w:t>
      </w:r>
      <w:r w:rsidRPr="000F503F">
        <w:rPr>
          <w:color w:val="333333"/>
          <w:sz w:val="24"/>
          <w:szCs w:val="24"/>
          <w:lang w:eastAsia="ru-RU" w:bidi="ar-SA"/>
        </w:rPr>
        <w:t> </w:t>
      </w:r>
      <w:hyperlink r:id="rId56" w:anchor="n206" w:tgtFrame="_blank" w:history="1">
        <w:r w:rsidRPr="000F503F">
          <w:rPr>
            <w:color w:val="000099"/>
            <w:sz w:val="24"/>
            <w:szCs w:val="24"/>
            <w:u w:val="single"/>
            <w:lang w:eastAsia="ru-RU" w:bidi="ar-SA"/>
          </w:rPr>
          <w:t>абзацу першого</w:t>
        </w:r>
      </w:hyperlink>
      <w:r w:rsidRPr="000F503F">
        <w:rPr>
          <w:color w:val="333333"/>
          <w:sz w:val="24"/>
          <w:szCs w:val="24"/>
          <w:lang w:eastAsia="ru-RU" w:bidi="ar-SA"/>
        </w:rPr>
        <w:t> </w:t>
      </w:r>
      <w:r w:rsidR="0022163B" w:rsidRPr="000F503F">
        <w:rPr>
          <w:color w:val="333333"/>
          <w:sz w:val="24"/>
          <w:szCs w:val="24"/>
          <w:lang w:val="uk-UA" w:eastAsia="ru-RU" w:bidi="ar-SA"/>
        </w:rPr>
        <w:t xml:space="preserve"> </w:t>
      </w:r>
      <w:r w:rsidRPr="000F503F">
        <w:rPr>
          <w:color w:val="333333"/>
          <w:sz w:val="24"/>
          <w:szCs w:val="24"/>
          <w:lang w:eastAsia="ru-RU" w:bidi="ar-SA"/>
        </w:rPr>
        <w:t xml:space="preserve">частини другої, </w:t>
      </w:r>
      <w:r w:rsidR="00C30A22" w:rsidRPr="000F503F">
        <w:rPr>
          <w:color w:val="333333"/>
          <w:sz w:val="24"/>
          <w:szCs w:val="24"/>
          <w:lang w:val="uk-UA" w:eastAsia="ru-RU" w:bidi="ar-SA"/>
        </w:rPr>
        <w:t>а</w:t>
      </w:r>
      <w:r w:rsidRPr="000F503F">
        <w:rPr>
          <w:color w:val="333333"/>
          <w:sz w:val="24"/>
          <w:szCs w:val="24"/>
          <w:lang w:eastAsia="ru-RU" w:bidi="ar-SA"/>
        </w:rPr>
        <w:t>бзаців</w:t>
      </w:r>
      <w:r w:rsidR="0022163B" w:rsidRPr="000F503F">
        <w:rPr>
          <w:color w:val="333333"/>
          <w:sz w:val="24"/>
          <w:szCs w:val="24"/>
          <w:lang w:val="uk-UA" w:eastAsia="ru-RU" w:bidi="ar-SA"/>
        </w:rPr>
        <w:t xml:space="preserve"> </w:t>
      </w:r>
      <w:r w:rsidRPr="000F503F">
        <w:rPr>
          <w:color w:val="333333"/>
          <w:sz w:val="24"/>
          <w:szCs w:val="24"/>
          <w:lang w:eastAsia="ru-RU" w:bidi="ar-SA"/>
        </w:rPr>
        <w:t> </w:t>
      </w:r>
      <w:hyperlink r:id="rId57" w:anchor="n216" w:tgtFrame="_blank" w:history="1">
        <w:r w:rsidRPr="000F503F">
          <w:rPr>
            <w:color w:val="000099"/>
            <w:sz w:val="24"/>
            <w:szCs w:val="24"/>
            <w:u w:val="single"/>
            <w:lang w:eastAsia="ru-RU" w:bidi="ar-SA"/>
          </w:rPr>
          <w:t>другого</w:t>
        </w:r>
      </w:hyperlink>
      <w:r w:rsidRPr="000F503F">
        <w:rPr>
          <w:color w:val="333333"/>
          <w:sz w:val="24"/>
          <w:szCs w:val="24"/>
          <w:lang w:eastAsia="ru-RU" w:bidi="ar-SA"/>
        </w:rPr>
        <w:t>,</w:t>
      </w:r>
      <w:r w:rsidR="0022163B" w:rsidRPr="000F503F">
        <w:rPr>
          <w:color w:val="333333"/>
          <w:sz w:val="24"/>
          <w:szCs w:val="24"/>
          <w:lang w:val="uk-UA" w:eastAsia="ru-RU" w:bidi="ar-SA"/>
        </w:rPr>
        <w:t xml:space="preserve"> </w:t>
      </w:r>
      <w:r w:rsidRPr="000F503F">
        <w:rPr>
          <w:color w:val="333333"/>
          <w:sz w:val="24"/>
          <w:szCs w:val="24"/>
          <w:lang w:eastAsia="ru-RU" w:bidi="ar-SA"/>
        </w:rPr>
        <w:t> </w:t>
      </w:r>
      <w:hyperlink r:id="rId58" w:anchor="n220" w:tgtFrame="_blank" w:history="1">
        <w:r w:rsidRPr="000F503F">
          <w:rPr>
            <w:color w:val="000099"/>
            <w:sz w:val="24"/>
            <w:szCs w:val="24"/>
            <w:u w:val="single"/>
            <w:lang w:eastAsia="ru-RU" w:bidi="ar-SA"/>
          </w:rPr>
          <w:t>четвертого</w:t>
        </w:r>
      </w:hyperlink>
      <w:r w:rsidR="0022163B" w:rsidRPr="000F503F">
        <w:rPr>
          <w:color w:val="000099"/>
          <w:sz w:val="24"/>
          <w:szCs w:val="24"/>
          <w:u w:val="single"/>
          <w:lang w:val="uk-UA" w:eastAsia="ru-RU" w:bidi="ar-SA"/>
        </w:rPr>
        <w:t xml:space="preserve"> </w:t>
      </w:r>
      <w:r w:rsidRPr="000F503F">
        <w:rPr>
          <w:color w:val="333333"/>
          <w:sz w:val="24"/>
          <w:szCs w:val="24"/>
          <w:lang w:eastAsia="ru-RU" w:bidi="ar-SA"/>
        </w:rPr>
        <w:t> та</w:t>
      </w:r>
      <w:r w:rsidR="0022163B" w:rsidRPr="000F503F">
        <w:rPr>
          <w:color w:val="333333"/>
          <w:sz w:val="24"/>
          <w:szCs w:val="24"/>
          <w:lang w:val="uk-UA" w:eastAsia="ru-RU" w:bidi="ar-SA"/>
        </w:rPr>
        <w:t xml:space="preserve"> </w:t>
      </w:r>
      <w:r w:rsidRPr="000F503F">
        <w:rPr>
          <w:color w:val="333333"/>
          <w:sz w:val="24"/>
          <w:szCs w:val="24"/>
          <w:lang w:eastAsia="ru-RU" w:bidi="ar-SA"/>
        </w:rPr>
        <w:t> </w:t>
      </w:r>
      <w:hyperlink r:id="rId59" w:anchor="n222" w:tgtFrame="_blank" w:history="1">
        <w:proofErr w:type="gramStart"/>
        <w:r w:rsidRPr="000F503F">
          <w:rPr>
            <w:color w:val="000099"/>
            <w:sz w:val="24"/>
            <w:szCs w:val="24"/>
            <w:u w:val="single"/>
            <w:lang w:eastAsia="ru-RU" w:bidi="ar-SA"/>
          </w:rPr>
          <w:t>п’ятого</w:t>
        </w:r>
        <w:proofErr w:type="gramEnd"/>
      </w:hyperlink>
      <w:r w:rsidRPr="000F503F">
        <w:rPr>
          <w:color w:val="333333"/>
          <w:sz w:val="24"/>
          <w:szCs w:val="24"/>
          <w:lang w:eastAsia="ru-RU" w:bidi="ar-SA"/>
        </w:rPr>
        <w:t> частини третьої статті 18, абзацу</w:t>
      </w:r>
      <w:r w:rsidR="0022163B" w:rsidRPr="000F503F">
        <w:rPr>
          <w:color w:val="333333"/>
          <w:sz w:val="24"/>
          <w:szCs w:val="24"/>
          <w:lang w:val="uk-UA" w:eastAsia="ru-RU" w:bidi="ar-SA"/>
        </w:rPr>
        <w:t xml:space="preserve"> </w:t>
      </w:r>
      <w:r w:rsidRPr="000F503F">
        <w:rPr>
          <w:color w:val="333333"/>
          <w:sz w:val="24"/>
          <w:szCs w:val="24"/>
          <w:lang w:eastAsia="ru-RU" w:bidi="ar-SA"/>
        </w:rPr>
        <w:t> </w:t>
      </w:r>
      <w:hyperlink r:id="rId60" w:anchor="n248" w:tgtFrame="_blank" w:history="1">
        <w:r w:rsidRPr="000F503F">
          <w:rPr>
            <w:color w:val="000099"/>
            <w:sz w:val="24"/>
            <w:szCs w:val="24"/>
            <w:u w:val="single"/>
            <w:lang w:eastAsia="ru-RU" w:bidi="ar-SA"/>
          </w:rPr>
          <w:t>третього</w:t>
        </w:r>
      </w:hyperlink>
      <w:r w:rsidRPr="000F503F">
        <w:rPr>
          <w:color w:val="333333"/>
          <w:sz w:val="24"/>
          <w:szCs w:val="24"/>
          <w:lang w:eastAsia="ru-RU" w:bidi="ar-SA"/>
        </w:rPr>
        <w:t>,</w:t>
      </w:r>
      <w:r w:rsidR="0022163B" w:rsidRPr="000F503F">
        <w:rPr>
          <w:color w:val="333333"/>
          <w:sz w:val="24"/>
          <w:szCs w:val="24"/>
          <w:lang w:val="uk-UA" w:eastAsia="ru-RU" w:bidi="ar-SA"/>
        </w:rPr>
        <w:t xml:space="preserve"> </w:t>
      </w:r>
      <w:r w:rsidRPr="000F503F">
        <w:rPr>
          <w:color w:val="333333"/>
          <w:sz w:val="24"/>
          <w:szCs w:val="24"/>
          <w:lang w:eastAsia="ru-RU" w:bidi="ar-SA"/>
        </w:rPr>
        <w:t> </w:t>
      </w:r>
      <w:hyperlink r:id="rId61" w:anchor="n251" w:tgtFrame="_blank" w:history="1">
        <w:r w:rsidRPr="000F503F">
          <w:rPr>
            <w:color w:val="000099"/>
            <w:sz w:val="24"/>
            <w:szCs w:val="24"/>
            <w:u w:val="single"/>
            <w:lang w:eastAsia="ru-RU" w:bidi="ar-SA"/>
          </w:rPr>
          <w:t>п’ятого</w:t>
        </w:r>
      </w:hyperlink>
      <w:r w:rsidRPr="000F503F">
        <w:rPr>
          <w:color w:val="333333"/>
          <w:sz w:val="24"/>
          <w:szCs w:val="24"/>
          <w:lang w:eastAsia="ru-RU" w:bidi="ar-SA"/>
        </w:rPr>
        <w:t> частини четвертої статті 21, </w:t>
      </w:r>
      <w:r w:rsidR="00C30A22" w:rsidRPr="000F503F">
        <w:rPr>
          <w:color w:val="333333"/>
          <w:sz w:val="24"/>
          <w:szCs w:val="24"/>
          <w:lang w:val="uk-UA" w:eastAsia="ru-RU" w:bidi="ar-SA"/>
        </w:rPr>
        <w:t xml:space="preserve"> </w:t>
      </w:r>
      <w:hyperlink r:id="rId62" w:anchor="n254" w:tgtFrame="_blank" w:history="1">
        <w:r w:rsidRPr="000F503F">
          <w:rPr>
            <w:color w:val="000099"/>
            <w:sz w:val="24"/>
            <w:szCs w:val="24"/>
            <w:u w:val="single"/>
            <w:lang w:eastAsia="ru-RU" w:bidi="ar-SA"/>
          </w:rPr>
          <w:t>абзацу першого</w:t>
        </w:r>
      </w:hyperlink>
      <w:r w:rsidRPr="000F503F">
        <w:rPr>
          <w:color w:val="333333"/>
          <w:sz w:val="24"/>
          <w:szCs w:val="24"/>
          <w:lang w:eastAsia="ru-RU" w:bidi="ar-SA"/>
        </w:rPr>
        <w:t> частини першої,</w:t>
      </w:r>
      <w:r w:rsidR="00C30A22" w:rsidRPr="000F503F">
        <w:rPr>
          <w:color w:val="333333"/>
          <w:sz w:val="24"/>
          <w:szCs w:val="24"/>
          <w:lang w:val="uk-UA" w:eastAsia="ru-RU" w:bidi="ar-SA"/>
        </w:rPr>
        <w:t xml:space="preserve"> </w:t>
      </w:r>
      <w:r w:rsidRPr="000F503F">
        <w:rPr>
          <w:color w:val="333333"/>
          <w:sz w:val="24"/>
          <w:szCs w:val="24"/>
          <w:lang w:eastAsia="ru-RU" w:bidi="ar-SA"/>
        </w:rPr>
        <w:t> </w:t>
      </w:r>
      <w:hyperlink r:id="rId63" w:anchor="n479" w:tgtFrame="_blank" w:history="1">
        <w:r w:rsidRPr="000F503F">
          <w:rPr>
            <w:color w:val="000099"/>
            <w:sz w:val="24"/>
            <w:szCs w:val="24"/>
            <w:u w:val="single"/>
            <w:lang w:eastAsia="ru-RU" w:bidi="ar-SA"/>
          </w:rPr>
          <w:t>частини третьої</w:t>
        </w:r>
      </w:hyperlink>
      <w:r w:rsidRPr="000F503F">
        <w:rPr>
          <w:color w:val="333333"/>
          <w:sz w:val="24"/>
          <w:szCs w:val="24"/>
          <w:lang w:eastAsia="ru-RU" w:bidi="ar-SA"/>
        </w:rPr>
        <w:t> статті 22 Закону України "Про позашкільну освіту"; частини другої статті 14, абзацу другого частини третьої статті 30, частини п’ятої статті 35 Закону України "Про дошкільну освіту"; абзацу другого частини першої статті 26 Закону Укра</w:t>
      </w:r>
      <w:r w:rsidR="00C30A22" w:rsidRPr="000F503F">
        <w:rPr>
          <w:color w:val="333333"/>
          <w:sz w:val="24"/>
          <w:szCs w:val="24"/>
          <w:lang w:eastAsia="ru-RU" w:bidi="ar-SA"/>
        </w:rPr>
        <w:t>їни "Про зайнятість населення"</w:t>
      </w:r>
      <w:r w:rsidRPr="000F503F">
        <w:rPr>
          <w:color w:val="333333"/>
          <w:sz w:val="24"/>
          <w:szCs w:val="24"/>
          <w:lang w:eastAsia="ru-RU" w:bidi="ar-SA"/>
        </w:rPr>
        <w:t>; </w:t>
      </w:r>
      <w:hyperlink r:id="rId64" w:tgtFrame="_blank" w:history="1">
        <w:r w:rsidRPr="000F503F">
          <w:rPr>
            <w:color w:val="000099"/>
            <w:sz w:val="24"/>
            <w:szCs w:val="24"/>
            <w:u w:val="single"/>
            <w:lang w:eastAsia="ru-RU" w:bidi="ar-SA"/>
          </w:rPr>
          <w:t>статті 5</w:t>
        </w:r>
      </w:hyperlink>
      <w:r w:rsidRPr="000F503F">
        <w:rPr>
          <w:color w:val="333333"/>
          <w:sz w:val="24"/>
          <w:szCs w:val="24"/>
          <w:lang w:eastAsia="ru-RU" w:bidi="ar-SA"/>
        </w:rPr>
        <w:t xml:space="preserve"> Закону України "Про </w:t>
      </w:r>
      <w:proofErr w:type="gramStart"/>
      <w:r w:rsidRPr="000F503F">
        <w:rPr>
          <w:color w:val="333333"/>
          <w:sz w:val="24"/>
          <w:szCs w:val="24"/>
          <w:lang w:eastAsia="ru-RU" w:bidi="ar-SA"/>
        </w:rPr>
        <w:t>п</w:t>
      </w:r>
      <w:proofErr w:type="gramEnd"/>
      <w:r w:rsidRPr="000F503F">
        <w:rPr>
          <w:color w:val="333333"/>
          <w:sz w:val="24"/>
          <w:szCs w:val="24"/>
          <w:lang w:eastAsia="ru-RU" w:bidi="ar-SA"/>
        </w:rPr>
        <w:t xml:space="preserve">ідвищення престижності шахтарської праці"; </w:t>
      </w:r>
      <w:proofErr w:type="gramStart"/>
      <w:r w:rsidRPr="000F503F">
        <w:rPr>
          <w:color w:val="333333"/>
          <w:sz w:val="24"/>
          <w:szCs w:val="24"/>
          <w:lang w:eastAsia="ru-RU" w:bidi="ar-SA"/>
        </w:rPr>
        <w:t>частини третьої статті 22, абзацу другого частини першої, частини третьої статті 29 Закону України "Про культуру</w:t>
      </w:r>
      <w:r w:rsidR="009357E1" w:rsidRPr="000F503F">
        <w:rPr>
          <w:color w:val="333333"/>
          <w:sz w:val="24"/>
          <w:szCs w:val="24"/>
          <w:lang w:eastAsia="ru-RU" w:bidi="ar-SA"/>
        </w:rPr>
        <w:t>"</w:t>
      </w:r>
      <w:r w:rsidRPr="000F503F">
        <w:rPr>
          <w:color w:val="333333"/>
          <w:sz w:val="24"/>
          <w:szCs w:val="24"/>
          <w:lang w:eastAsia="ru-RU" w:bidi="ar-SA"/>
        </w:rPr>
        <w:t>; </w:t>
      </w:r>
      <w:hyperlink r:id="rId65" w:anchor="n135" w:tgtFrame="_blank" w:history="1">
        <w:r w:rsidRPr="000F503F">
          <w:rPr>
            <w:color w:val="000099"/>
            <w:sz w:val="24"/>
            <w:szCs w:val="24"/>
            <w:u w:val="single"/>
            <w:lang w:eastAsia="ru-RU" w:bidi="ar-SA"/>
          </w:rPr>
          <w:t>статті 14</w:t>
        </w:r>
      </w:hyperlink>
      <w:r w:rsidRPr="000F503F">
        <w:rPr>
          <w:color w:val="333333"/>
          <w:sz w:val="24"/>
          <w:szCs w:val="24"/>
          <w:lang w:eastAsia="ru-RU" w:bidi="ar-SA"/>
        </w:rPr>
        <w:t> Закону України "Про Суспільне телебачення і радіомовлення України"; </w:t>
      </w:r>
      <w:hyperlink r:id="rId66" w:anchor="n80" w:tgtFrame="_blank" w:history="1">
        <w:r w:rsidRPr="000F503F">
          <w:rPr>
            <w:color w:val="000099"/>
            <w:sz w:val="24"/>
            <w:szCs w:val="24"/>
            <w:u w:val="single"/>
            <w:lang w:eastAsia="ru-RU" w:bidi="ar-SA"/>
          </w:rPr>
          <w:t>статті 10</w:t>
        </w:r>
      </w:hyperlink>
      <w:r w:rsidRPr="000F503F">
        <w:rPr>
          <w:color w:val="333333"/>
          <w:sz w:val="24"/>
          <w:szCs w:val="24"/>
          <w:lang w:eastAsia="ru-RU" w:bidi="ar-SA"/>
        </w:rPr>
        <w:t> Закону України "Про систему іномовлення України"; </w:t>
      </w:r>
      <w:hyperlink r:id="rId67" w:tgtFrame="_blank" w:history="1">
        <w:r w:rsidRPr="000F503F">
          <w:rPr>
            <w:color w:val="000099"/>
            <w:sz w:val="24"/>
            <w:szCs w:val="24"/>
            <w:u w:val="single"/>
            <w:lang w:eastAsia="ru-RU" w:bidi="ar-SA"/>
          </w:rPr>
          <w:t>статті 44</w:t>
        </w:r>
      </w:hyperlink>
      <w:r w:rsidRPr="000F503F">
        <w:rPr>
          <w:color w:val="333333"/>
          <w:sz w:val="24"/>
          <w:szCs w:val="24"/>
          <w:lang w:eastAsia="ru-RU" w:bidi="ar-SA"/>
        </w:rPr>
        <w:t> Закону України "Про професійні спілки, їх права та гарантії діяльності";</w:t>
      </w:r>
      <w:proofErr w:type="gramEnd"/>
      <w:r w:rsidRPr="000F503F">
        <w:rPr>
          <w:color w:val="333333"/>
          <w:sz w:val="24"/>
          <w:szCs w:val="24"/>
          <w:lang w:eastAsia="ru-RU" w:bidi="ar-SA"/>
        </w:rPr>
        <w:t> </w:t>
      </w:r>
      <w:hyperlink r:id="rId68" w:anchor="n1457" w:tgtFrame="_blank" w:history="1">
        <w:r w:rsidRPr="000F503F">
          <w:rPr>
            <w:color w:val="000099"/>
            <w:sz w:val="24"/>
            <w:szCs w:val="24"/>
            <w:u w:val="single"/>
            <w:lang w:eastAsia="ru-RU" w:bidi="ar-SA"/>
          </w:rPr>
          <w:t>частини третьої</w:t>
        </w:r>
      </w:hyperlink>
      <w:r w:rsidRPr="000F503F">
        <w:rPr>
          <w:color w:val="333333"/>
          <w:sz w:val="24"/>
          <w:szCs w:val="24"/>
          <w:lang w:eastAsia="ru-RU" w:bidi="ar-SA"/>
        </w:rPr>
        <w:t> статті 119, </w:t>
      </w:r>
      <w:hyperlink r:id="rId69" w:anchor="n1348" w:tgtFrame="_blank" w:history="1">
        <w:r w:rsidRPr="000F503F">
          <w:rPr>
            <w:color w:val="000099"/>
            <w:sz w:val="24"/>
            <w:szCs w:val="24"/>
            <w:u w:val="single"/>
            <w:lang w:eastAsia="ru-RU" w:bidi="ar-SA"/>
          </w:rPr>
          <w:t>статті 250</w:t>
        </w:r>
      </w:hyperlink>
      <w:r w:rsidRPr="000F503F">
        <w:rPr>
          <w:color w:val="333333"/>
          <w:sz w:val="24"/>
          <w:szCs w:val="24"/>
          <w:lang w:eastAsia="ru-RU" w:bidi="ar-SA"/>
        </w:rPr>
        <w:t> Кодексу законів про працю України; </w:t>
      </w:r>
      <w:hyperlink r:id="rId70" w:anchor="n98" w:tgtFrame="_blank" w:history="1">
        <w:r w:rsidRPr="000F503F">
          <w:rPr>
            <w:color w:val="000099"/>
            <w:sz w:val="24"/>
            <w:szCs w:val="24"/>
            <w:u w:val="single"/>
            <w:lang w:eastAsia="ru-RU" w:bidi="ar-SA"/>
          </w:rPr>
          <w:t>частини другої</w:t>
        </w:r>
      </w:hyperlink>
      <w:hyperlink r:id="rId71" w:anchor="n98" w:tgtFrame="_blank" w:history="1">
        <w:r w:rsidRPr="000F503F">
          <w:rPr>
            <w:color w:val="000099"/>
            <w:sz w:val="24"/>
            <w:szCs w:val="24"/>
            <w:u w:val="single"/>
            <w:lang w:eastAsia="ru-RU" w:bidi="ar-SA"/>
          </w:rPr>
          <w:t> статті 13</w:t>
        </w:r>
      </w:hyperlink>
      <w:r w:rsidRPr="000F503F">
        <w:rPr>
          <w:color w:val="333333"/>
          <w:sz w:val="24"/>
          <w:szCs w:val="24"/>
          <w:lang w:eastAsia="ru-RU" w:bidi="ar-SA"/>
        </w:rPr>
        <w:t>, </w:t>
      </w:r>
      <w:hyperlink r:id="rId72" w:anchor="n102" w:tgtFrame="_blank" w:history="1">
        <w:r w:rsidRPr="000F503F">
          <w:rPr>
            <w:color w:val="000099"/>
            <w:sz w:val="24"/>
            <w:szCs w:val="24"/>
            <w:u w:val="single"/>
            <w:lang w:eastAsia="ru-RU" w:bidi="ar-SA"/>
          </w:rPr>
          <w:t>частини першої статті 14</w:t>
        </w:r>
      </w:hyperlink>
      <w:r w:rsidRPr="000F503F">
        <w:rPr>
          <w:color w:val="333333"/>
          <w:sz w:val="24"/>
          <w:szCs w:val="24"/>
          <w:lang w:eastAsia="ru-RU" w:bidi="ar-SA"/>
        </w:rPr>
        <w:t>, </w:t>
      </w:r>
      <w:hyperlink r:id="rId73" w:anchor="n183" w:tgtFrame="_blank" w:history="1">
        <w:r w:rsidRPr="000F503F">
          <w:rPr>
            <w:color w:val="000099"/>
            <w:sz w:val="24"/>
            <w:szCs w:val="24"/>
            <w:u w:val="single"/>
            <w:lang w:eastAsia="ru-RU" w:bidi="ar-SA"/>
          </w:rPr>
          <w:t>абзацу сьомого частини другої статті 21</w:t>
        </w:r>
      </w:hyperlink>
      <w:r w:rsidRPr="000F503F">
        <w:rPr>
          <w:color w:val="333333"/>
          <w:sz w:val="24"/>
          <w:szCs w:val="24"/>
          <w:lang w:eastAsia="ru-RU" w:bidi="ar-SA"/>
        </w:rPr>
        <w:t xml:space="preserve"> Закону України "Про театри і театральну справу"; абзаців восьмого та </w:t>
      </w:r>
      <w:proofErr w:type="gramStart"/>
      <w:r w:rsidRPr="000F503F">
        <w:rPr>
          <w:color w:val="333333"/>
          <w:sz w:val="24"/>
          <w:szCs w:val="24"/>
          <w:lang w:eastAsia="ru-RU" w:bidi="ar-SA"/>
        </w:rPr>
        <w:lastRenderedPageBreak/>
        <w:t>дев’ятого</w:t>
      </w:r>
      <w:proofErr w:type="gramEnd"/>
      <w:r w:rsidRPr="000F503F">
        <w:rPr>
          <w:color w:val="333333"/>
          <w:sz w:val="24"/>
          <w:szCs w:val="24"/>
          <w:lang w:eastAsia="ru-RU" w:bidi="ar-SA"/>
        </w:rPr>
        <w:t xml:space="preserve"> частини другої статті 28 </w:t>
      </w:r>
      <w:hyperlink r:id="rId74"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"Про музеї та музейну справу"; </w:t>
      </w:r>
      <w:hyperlink r:id="rId75" w:anchor="n144" w:tgtFrame="_blank" w:history="1">
        <w:proofErr w:type="gramStart"/>
        <w:r w:rsidRPr="000F503F">
          <w:rPr>
            <w:color w:val="000099"/>
            <w:sz w:val="24"/>
            <w:szCs w:val="24"/>
            <w:u w:val="single"/>
            <w:lang w:eastAsia="ru-RU" w:bidi="ar-SA"/>
          </w:rPr>
          <w:t>частини четвертої</w:t>
        </w:r>
      </w:hyperlink>
      <w:r w:rsidRPr="000F503F">
        <w:rPr>
          <w:color w:val="333333"/>
          <w:sz w:val="24"/>
          <w:szCs w:val="24"/>
          <w:lang w:eastAsia="ru-RU" w:bidi="ar-SA"/>
        </w:rPr>
        <w:t> статті 19 Закону України "Про охорону праці"; Закону України "Про наукову і науково-технічну діяльність"; частин третьої, четвертої та п’ятої статті 26 </w:t>
      </w:r>
      <w:hyperlink r:id="rId76"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w:t>
      </w:r>
      <w:r w:rsidR="009357E1" w:rsidRPr="000F503F">
        <w:rPr>
          <w:color w:val="333333"/>
          <w:sz w:val="24"/>
          <w:szCs w:val="24"/>
          <w:lang w:eastAsia="ru-RU" w:bidi="ar-SA"/>
        </w:rPr>
        <w:t>"Про фізичну культуру і спорт"</w:t>
      </w:r>
      <w:r w:rsidRPr="000F503F">
        <w:rPr>
          <w:color w:val="333333"/>
          <w:sz w:val="24"/>
          <w:szCs w:val="24"/>
          <w:lang w:eastAsia="ru-RU" w:bidi="ar-SA"/>
        </w:rPr>
        <w:t>; пункту 6 розділу VI "Прикінцеві та перехідні положення" </w:t>
      </w:r>
      <w:hyperlink r:id="rId77"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"П</w:t>
      </w:r>
      <w:r w:rsidR="009357E1" w:rsidRPr="000F503F">
        <w:rPr>
          <w:color w:val="333333"/>
          <w:sz w:val="24"/>
          <w:szCs w:val="24"/>
          <w:lang w:eastAsia="ru-RU" w:bidi="ar-SA"/>
        </w:rPr>
        <w:t>ро безоплатну правову допомогу"</w:t>
      </w:r>
      <w:r w:rsidRPr="000F503F">
        <w:rPr>
          <w:color w:val="333333"/>
          <w:sz w:val="24"/>
          <w:szCs w:val="24"/>
          <w:lang w:eastAsia="ru-RU" w:bidi="ar-SA"/>
        </w:rPr>
        <w:t>;</w:t>
      </w:r>
      <w:proofErr w:type="gramEnd"/>
      <w:r w:rsidRPr="000F503F">
        <w:rPr>
          <w:color w:val="333333"/>
          <w:sz w:val="24"/>
          <w:szCs w:val="24"/>
          <w:lang w:eastAsia="ru-RU" w:bidi="ar-SA"/>
        </w:rPr>
        <w:t xml:space="preserve"> абзацу п’ятого частини третьої статті 5, частини п’ятої статті 19 </w:t>
      </w:r>
      <w:hyperlink r:id="rId78" w:tgtFrame="_blank" w:history="1">
        <w:r w:rsidRPr="000F503F">
          <w:rPr>
            <w:color w:val="000099"/>
            <w:sz w:val="24"/>
            <w:szCs w:val="24"/>
            <w:u w:val="single"/>
            <w:lang w:eastAsia="ru-RU" w:bidi="ar-SA"/>
          </w:rPr>
          <w:t>Закону України</w:t>
        </w:r>
      </w:hyperlink>
      <w:r w:rsidR="009357E1" w:rsidRPr="000F503F">
        <w:rPr>
          <w:color w:val="333333"/>
          <w:sz w:val="24"/>
          <w:szCs w:val="24"/>
          <w:lang w:eastAsia="ru-RU" w:bidi="ar-SA"/>
        </w:rPr>
        <w:t> "Про охорону дитинства"</w:t>
      </w:r>
      <w:proofErr w:type="gramStart"/>
      <w:r w:rsidR="009357E1" w:rsidRPr="000F503F">
        <w:rPr>
          <w:color w:val="333333"/>
          <w:sz w:val="24"/>
          <w:szCs w:val="24"/>
          <w:lang w:eastAsia="ru-RU" w:bidi="ar-SA"/>
        </w:rPr>
        <w:t xml:space="preserve"> </w:t>
      </w:r>
      <w:r w:rsidRPr="000F503F">
        <w:rPr>
          <w:color w:val="333333"/>
          <w:sz w:val="24"/>
          <w:szCs w:val="24"/>
          <w:lang w:eastAsia="ru-RU" w:bidi="ar-SA"/>
        </w:rPr>
        <w:t>;</w:t>
      </w:r>
      <w:proofErr w:type="gramEnd"/>
      <w:r w:rsidRPr="000F503F">
        <w:rPr>
          <w:color w:val="333333"/>
          <w:sz w:val="24"/>
          <w:szCs w:val="24"/>
          <w:lang w:eastAsia="ru-RU" w:bidi="ar-SA"/>
        </w:rPr>
        <w:t> </w:t>
      </w:r>
      <w:hyperlink r:id="rId79" w:anchor="n214" w:tgtFrame="_blank" w:history="1">
        <w:r w:rsidRPr="000F503F">
          <w:rPr>
            <w:color w:val="000099"/>
            <w:sz w:val="24"/>
            <w:szCs w:val="24"/>
            <w:u w:val="single"/>
            <w:lang w:eastAsia="ru-RU" w:bidi="ar-SA"/>
          </w:rPr>
          <w:t>абзацу другого</w:t>
        </w:r>
      </w:hyperlink>
      <w:r w:rsidRPr="000F503F">
        <w:rPr>
          <w:color w:val="333333"/>
          <w:sz w:val="24"/>
          <w:szCs w:val="24"/>
          <w:lang w:eastAsia="ru-RU" w:bidi="ar-SA"/>
        </w:rPr>
        <w:t> пункту 30 частини першої статті 26 Закону України "Про місцеве самоврядування в Україні"; другого речення </w:t>
      </w:r>
      <w:hyperlink r:id="rId80" w:tgtFrame="_blank" w:history="1">
        <w:r w:rsidRPr="000F503F">
          <w:rPr>
            <w:color w:val="000099"/>
            <w:sz w:val="24"/>
            <w:szCs w:val="24"/>
            <w:u w:val="single"/>
            <w:lang w:eastAsia="ru-RU" w:bidi="ar-SA"/>
          </w:rPr>
          <w:t>частини п’ятої</w:t>
        </w:r>
      </w:hyperlink>
      <w:r w:rsidRPr="000F503F">
        <w:rPr>
          <w:color w:val="333333"/>
          <w:sz w:val="24"/>
          <w:szCs w:val="24"/>
          <w:lang w:eastAsia="ru-RU" w:bidi="ar-SA"/>
        </w:rPr>
        <w:t xml:space="preserve"> статті 6 Закону України "Про </w:t>
      </w:r>
      <w:proofErr w:type="gramStart"/>
      <w:r w:rsidRPr="000F503F">
        <w:rPr>
          <w:color w:val="333333"/>
          <w:sz w:val="24"/>
          <w:szCs w:val="24"/>
          <w:lang w:eastAsia="ru-RU" w:bidi="ar-SA"/>
        </w:rPr>
        <w:t>пр</w:t>
      </w:r>
      <w:proofErr w:type="gramEnd"/>
      <w:r w:rsidRPr="000F503F">
        <w:rPr>
          <w:color w:val="333333"/>
          <w:sz w:val="24"/>
          <w:szCs w:val="24"/>
          <w:lang w:eastAsia="ru-RU" w:bidi="ar-SA"/>
        </w:rPr>
        <w:t>іоритетність соціального розвитку села та агропромислового комплексу в народному господарстві"; </w:t>
      </w:r>
      <w:hyperlink r:id="rId81" w:tgtFrame="_blank" w:history="1">
        <w:r w:rsidRPr="000F503F">
          <w:rPr>
            <w:color w:val="000099"/>
            <w:sz w:val="24"/>
            <w:szCs w:val="24"/>
            <w:u w:val="single"/>
            <w:lang w:eastAsia="ru-RU" w:bidi="ar-SA"/>
          </w:rPr>
          <w:t>абзацу третього</w:t>
        </w:r>
      </w:hyperlink>
      <w:r w:rsidRPr="000F503F">
        <w:rPr>
          <w:color w:val="333333"/>
          <w:sz w:val="24"/>
          <w:szCs w:val="24"/>
          <w:lang w:eastAsia="ru-RU" w:bidi="ar-SA"/>
        </w:rPr>
        <w:t> частини другої статті 47 Закону України "Про професійно-технічну освіту"; </w:t>
      </w:r>
      <w:hyperlink r:id="rId82" w:anchor="n116" w:tgtFrame="_blank" w:history="1">
        <w:r w:rsidRPr="000F503F">
          <w:rPr>
            <w:color w:val="000099"/>
            <w:sz w:val="24"/>
            <w:szCs w:val="24"/>
            <w:u w:val="single"/>
            <w:lang w:eastAsia="ru-RU" w:bidi="ar-SA"/>
          </w:rPr>
          <w:t>частини третьої статті 15</w:t>
        </w:r>
      </w:hyperlink>
      <w:r w:rsidRPr="000F503F">
        <w:rPr>
          <w:color w:val="333333"/>
          <w:sz w:val="24"/>
          <w:szCs w:val="24"/>
          <w:lang w:eastAsia="ru-RU" w:bidi="ar-SA"/>
        </w:rPr>
        <w:t>, </w:t>
      </w:r>
      <w:hyperlink r:id="rId83" w:anchor="n238" w:tgtFrame="_blank" w:history="1">
        <w:r w:rsidRPr="000F503F">
          <w:rPr>
            <w:color w:val="000099"/>
            <w:sz w:val="24"/>
            <w:szCs w:val="24"/>
            <w:u w:val="single"/>
            <w:lang w:eastAsia="ru-RU" w:bidi="ar-SA"/>
          </w:rPr>
          <w:t>частини шостої статті 30</w:t>
        </w:r>
      </w:hyperlink>
      <w:r w:rsidRPr="000F503F">
        <w:rPr>
          <w:color w:val="333333"/>
          <w:sz w:val="24"/>
          <w:szCs w:val="24"/>
          <w:lang w:eastAsia="ru-RU" w:bidi="ar-SA"/>
        </w:rPr>
        <w:t> Закону України "Про бібліотеки і бібліотечну справу"; частин четвертої, п’ятої, шостої статті 14 </w:t>
      </w:r>
      <w:hyperlink r:id="rId84"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xml:space="preserve"> "Про державну </w:t>
      </w:r>
      <w:proofErr w:type="gramStart"/>
      <w:r w:rsidRPr="000F503F">
        <w:rPr>
          <w:color w:val="333333"/>
          <w:sz w:val="24"/>
          <w:szCs w:val="24"/>
          <w:lang w:eastAsia="ru-RU" w:bidi="ar-SA"/>
        </w:rPr>
        <w:t>п</w:t>
      </w:r>
      <w:proofErr w:type="gramEnd"/>
      <w:r w:rsidRPr="000F503F">
        <w:rPr>
          <w:color w:val="333333"/>
          <w:sz w:val="24"/>
          <w:szCs w:val="24"/>
          <w:lang w:eastAsia="ru-RU" w:bidi="ar-SA"/>
        </w:rPr>
        <w:t>ідтримку засобів масової інформації та соціальний захист журналістів"; </w:t>
      </w:r>
      <w:hyperlink r:id="rId85" w:tgtFrame="_blank" w:history="1">
        <w:r w:rsidRPr="000F503F">
          <w:rPr>
            <w:color w:val="000099"/>
            <w:sz w:val="24"/>
            <w:szCs w:val="24"/>
            <w:u w:val="single"/>
            <w:lang w:eastAsia="ru-RU" w:bidi="ar-SA"/>
          </w:rPr>
          <w:t>частини першої</w:t>
        </w:r>
      </w:hyperlink>
      <w:r w:rsidRPr="000F503F">
        <w:rPr>
          <w:color w:val="333333"/>
          <w:sz w:val="24"/>
          <w:szCs w:val="24"/>
          <w:lang w:eastAsia="ru-RU" w:bidi="ar-SA"/>
        </w:rPr>
        <w:t> статті 25 Закону України "Про оздоровлення та відпочинок дітей; </w:t>
      </w:r>
      <w:hyperlink r:id="rId86" w:tgtFrame="_blank" w:history="1">
        <w:r w:rsidRPr="000F503F">
          <w:rPr>
            <w:color w:val="000099"/>
            <w:sz w:val="24"/>
            <w:szCs w:val="24"/>
            <w:u w:val="single"/>
            <w:lang w:eastAsia="ru-RU" w:bidi="ar-SA"/>
          </w:rPr>
          <w:t>частини першої</w:t>
        </w:r>
      </w:hyperlink>
      <w:r w:rsidRPr="000F503F">
        <w:rPr>
          <w:color w:val="333333"/>
          <w:sz w:val="24"/>
          <w:szCs w:val="24"/>
          <w:lang w:eastAsia="ru-RU" w:bidi="ar-SA"/>
        </w:rPr>
        <w:t> статті 21 Закону України "Про військовий обов’язок і військову службу"; абзаців </w:t>
      </w:r>
      <w:hyperlink r:id="rId87" w:anchor="n119" w:tgtFrame="_blank" w:history="1">
        <w:r w:rsidRPr="000F503F">
          <w:rPr>
            <w:color w:val="000099"/>
            <w:sz w:val="24"/>
            <w:szCs w:val="24"/>
            <w:u w:val="single"/>
            <w:lang w:eastAsia="ru-RU" w:bidi="ar-SA"/>
          </w:rPr>
          <w:t>третього</w:t>
        </w:r>
      </w:hyperlink>
      <w:r w:rsidRPr="000F503F">
        <w:rPr>
          <w:color w:val="333333"/>
          <w:sz w:val="24"/>
          <w:szCs w:val="24"/>
          <w:lang w:eastAsia="ru-RU" w:bidi="ar-SA"/>
        </w:rPr>
        <w:t> і </w:t>
      </w:r>
      <w:hyperlink r:id="rId88" w:anchor="n120" w:tgtFrame="_blank" w:history="1">
        <w:r w:rsidRPr="000F503F">
          <w:rPr>
            <w:color w:val="000099"/>
            <w:sz w:val="24"/>
            <w:szCs w:val="24"/>
            <w:u w:val="single"/>
            <w:lang w:eastAsia="ru-RU" w:bidi="ar-SA"/>
          </w:rPr>
          <w:t>четвертого</w:t>
        </w:r>
      </w:hyperlink>
      <w:r w:rsidRPr="000F503F">
        <w:rPr>
          <w:color w:val="333333"/>
          <w:sz w:val="24"/>
          <w:szCs w:val="24"/>
          <w:lang w:eastAsia="ru-RU" w:bidi="ar-SA"/>
        </w:rPr>
        <w:t> </w:t>
      </w:r>
      <w:proofErr w:type="gramStart"/>
      <w:r w:rsidRPr="000F503F">
        <w:rPr>
          <w:color w:val="333333"/>
          <w:sz w:val="24"/>
          <w:szCs w:val="24"/>
          <w:lang w:eastAsia="ru-RU" w:bidi="ar-SA"/>
        </w:rPr>
        <w:t>п</w:t>
      </w:r>
      <w:proofErr w:type="gramEnd"/>
      <w:r w:rsidRPr="000F503F">
        <w:rPr>
          <w:color w:val="333333"/>
          <w:sz w:val="24"/>
          <w:szCs w:val="24"/>
          <w:lang w:eastAsia="ru-RU" w:bidi="ar-SA"/>
        </w:rPr>
        <w:t>ідпункту 8 пункту 8 розділу I Закону України "Про внесення змін до деяких законодавчих актів України щодо удосконалення оборонно-мобілізаційних питань під час проведення мобілізації"; статті 91, абзаців першого і другого пункту 2 статті 15 </w:t>
      </w:r>
      <w:hyperlink r:id="rId89" w:tgtFrame="_blank" w:history="1">
        <w:r w:rsidRPr="000F503F">
          <w:rPr>
            <w:color w:val="000099"/>
            <w:sz w:val="24"/>
            <w:szCs w:val="24"/>
            <w:u w:val="single"/>
            <w:lang w:eastAsia="ru-RU" w:bidi="ar-SA"/>
          </w:rPr>
          <w:t>Закону України</w:t>
        </w:r>
      </w:hyperlink>
      <w:r w:rsidRPr="000F503F">
        <w:rPr>
          <w:color w:val="333333"/>
          <w:sz w:val="24"/>
          <w:szCs w:val="24"/>
          <w:lang w:eastAsia="ru-RU" w:bidi="ar-SA"/>
        </w:rPr>
        <w:t xml:space="preserve"> "Про </w:t>
      </w:r>
      <w:proofErr w:type="gramStart"/>
      <w:r w:rsidRPr="000F503F">
        <w:rPr>
          <w:color w:val="333333"/>
          <w:sz w:val="24"/>
          <w:szCs w:val="24"/>
          <w:lang w:eastAsia="ru-RU" w:bidi="ar-SA"/>
        </w:rPr>
        <w:t>соц</w:t>
      </w:r>
      <w:proofErr w:type="gramEnd"/>
      <w:r w:rsidRPr="000F503F">
        <w:rPr>
          <w:color w:val="333333"/>
          <w:sz w:val="24"/>
          <w:szCs w:val="24"/>
          <w:lang w:eastAsia="ru-RU" w:bidi="ar-SA"/>
        </w:rPr>
        <w:t>іальний і правовий захист військовослужбо</w:t>
      </w:r>
      <w:r w:rsidR="009357E1" w:rsidRPr="000F503F">
        <w:rPr>
          <w:color w:val="333333"/>
          <w:sz w:val="24"/>
          <w:szCs w:val="24"/>
          <w:lang w:eastAsia="ru-RU" w:bidi="ar-SA"/>
        </w:rPr>
        <w:t>вців та членів їх сімей"</w:t>
      </w:r>
      <w:r w:rsidRPr="000F503F">
        <w:rPr>
          <w:color w:val="333333"/>
          <w:sz w:val="24"/>
          <w:szCs w:val="24"/>
          <w:lang w:eastAsia="ru-RU" w:bidi="ar-SA"/>
        </w:rPr>
        <w:t>; </w:t>
      </w:r>
      <w:hyperlink r:id="rId90" w:anchor="n206" w:tgtFrame="_blank" w:history="1">
        <w:r w:rsidRPr="000F503F">
          <w:rPr>
            <w:color w:val="000099"/>
            <w:sz w:val="24"/>
            <w:szCs w:val="24"/>
            <w:u w:val="single"/>
            <w:lang w:eastAsia="ru-RU" w:bidi="ar-SA"/>
          </w:rPr>
          <w:t>частини сьомої</w:t>
        </w:r>
      </w:hyperlink>
      <w:r w:rsidRPr="000F503F">
        <w:rPr>
          <w:color w:val="333333"/>
          <w:sz w:val="24"/>
          <w:szCs w:val="24"/>
          <w:lang w:eastAsia="ru-RU" w:bidi="ar-SA"/>
        </w:rPr>
        <w:t> статті 21 Закону України "П</w:t>
      </w:r>
      <w:r w:rsidR="009357E1" w:rsidRPr="000F503F">
        <w:rPr>
          <w:color w:val="333333"/>
          <w:sz w:val="24"/>
          <w:szCs w:val="24"/>
          <w:lang w:eastAsia="ru-RU" w:bidi="ar-SA"/>
        </w:rPr>
        <w:t>ро Національну гвардію України"</w:t>
      </w:r>
      <w:r w:rsidRPr="000F503F">
        <w:rPr>
          <w:color w:val="333333"/>
          <w:sz w:val="24"/>
          <w:szCs w:val="24"/>
          <w:lang w:eastAsia="ru-RU" w:bidi="ar-SA"/>
        </w:rPr>
        <w:t>, </w:t>
      </w:r>
      <w:hyperlink r:id="rId91" w:tgtFrame="_blank" w:history="1">
        <w:r w:rsidRPr="000F503F">
          <w:rPr>
            <w:color w:val="000099"/>
            <w:sz w:val="24"/>
            <w:szCs w:val="24"/>
            <w:u w:val="single"/>
            <w:lang w:eastAsia="ru-RU" w:bidi="ar-SA"/>
          </w:rPr>
          <w:t>абзацу шостого</w:t>
        </w:r>
      </w:hyperlink>
      <w:r w:rsidRPr="000F503F">
        <w:rPr>
          <w:color w:val="333333"/>
          <w:sz w:val="24"/>
          <w:szCs w:val="24"/>
          <w:lang w:eastAsia="ru-RU" w:bidi="ar-SA"/>
        </w:rPr>
        <w:t> частини третьої статті 6 Закону України "Про мобілізаці</w:t>
      </w:r>
      <w:r w:rsidR="009357E1" w:rsidRPr="000F503F">
        <w:rPr>
          <w:color w:val="333333"/>
          <w:sz w:val="24"/>
          <w:szCs w:val="24"/>
          <w:lang w:eastAsia="ru-RU" w:bidi="ar-SA"/>
        </w:rPr>
        <w:t xml:space="preserve">йну </w:t>
      </w:r>
      <w:proofErr w:type="gramStart"/>
      <w:r w:rsidR="009357E1" w:rsidRPr="000F503F">
        <w:rPr>
          <w:color w:val="333333"/>
          <w:sz w:val="24"/>
          <w:szCs w:val="24"/>
          <w:lang w:eastAsia="ru-RU" w:bidi="ar-SA"/>
        </w:rPr>
        <w:t>п</w:t>
      </w:r>
      <w:proofErr w:type="gramEnd"/>
      <w:r w:rsidR="009357E1" w:rsidRPr="000F503F">
        <w:rPr>
          <w:color w:val="333333"/>
          <w:sz w:val="24"/>
          <w:szCs w:val="24"/>
          <w:lang w:eastAsia="ru-RU" w:bidi="ar-SA"/>
        </w:rPr>
        <w:t>ідготовку та мобілізацію"</w:t>
      </w:r>
      <w:r w:rsidRPr="000F503F">
        <w:rPr>
          <w:color w:val="333333"/>
          <w:sz w:val="24"/>
          <w:szCs w:val="24"/>
          <w:lang w:eastAsia="ru-RU" w:bidi="ar-SA"/>
        </w:rPr>
        <w:t>; </w:t>
      </w:r>
      <w:hyperlink r:id="rId92" w:anchor="n44" w:tgtFrame="_blank" w:history="1">
        <w:r w:rsidRPr="000F503F">
          <w:rPr>
            <w:color w:val="000099"/>
            <w:sz w:val="24"/>
            <w:szCs w:val="24"/>
            <w:u w:val="single"/>
            <w:lang w:eastAsia="ru-RU" w:bidi="ar-SA"/>
          </w:rPr>
          <w:t>статей 6</w:t>
        </w:r>
      </w:hyperlink>
      <w:r w:rsidRPr="000F503F">
        <w:rPr>
          <w:color w:val="333333"/>
          <w:sz w:val="24"/>
          <w:szCs w:val="24"/>
          <w:lang w:eastAsia="ru-RU" w:bidi="ar-SA"/>
        </w:rPr>
        <w:t> і </w:t>
      </w:r>
      <w:hyperlink r:id="rId93" w:anchor="n59" w:tgtFrame="_blank" w:history="1">
        <w:r w:rsidRPr="000F503F">
          <w:rPr>
            <w:color w:val="000099"/>
            <w:sz w:val="24"/>
            <w:szCs w:val="24"/>
            <w:u w:val="single"/>
            <w:lang w:eastAsia="ru-RU" w:bidi="ar-SA"/>
          </w:rPr>
          <w:t>7</w:t>
        </w:r>
      </w:hyperlink>
      <w:r w:rsidRPr="000F503F">
        <w:rPr>
          <w:color w:val="333333"/>
          <w:sz w:val="24"/>
          <w:szCs w:val="24"/>
          <w:lang w:eastAsia="ru-RU" w:bidi="ar-SA"/>
        </w:rPr>
        <w:t> Закону України "Про відновлення прав осіб, депортованих за національною ознакою"; </w:t>
      </w:r>
      <w:hyperlink r:id="rId94" w:anchor="n738" w:tgtFrame="_blank" w:history="1">
        <w:r w:rsidRPr="000F503F">
          <w:rPr>
            <w:color w:val="000099"/>
            <w:sz w:val="24"/>
            <w:szCs w:val="24"/>
            <w:u w:val="single"/>
            <w:lang w:eastAsia="ru-RU" w:bidi="ar-SA"/>
          </w:rPr>
          <w:t>статті 81</w:t>
        </w:r>
      </w:hyperlink>
      <w:r w:rsidRPr="000F503F">
        <w:rPr>
          <w:color w:val="333333"/>
          <w:sz w:val="24"/>
          <w:szCs w:val="24"/>
          <w:lang w:eastAsia="ru-RU" w:bidi="ar-SA"/>
        </w:rPr>
        <w:t>, </w:t>
      </w:r>
      <w:hyperlink r:id="rId95" w:anchor="n825" w:tgtFrame="_blank" w:history="1">
        <w:r w:rsidRPr="000F503F">
          <w:rPr>
            <w:color w:val="000099"/>
            <w:sz w:val="24"/>
            <w:szCs w:val="24"/>
            <w:u w:val="single"/>
            <w:lang w:eastAsia="ru-RU" w:bidi="ar-SA"/>
          </w:rPr>
          <w:t>частин шістнадцятої</w:t>
        </w:r>
      </w:hyperlink>
      <w:r w:rsidRPr="000F503F">
        <w:rPr>
          <w:color w:val="333333"/>
          <w:sz w:val="24"/>
          <w:szCs w:val="24"/>
          <w:lang w:eastAsia="ru-RU" w:bidi="ar-SA"/>
        </w:rPr>
        <w:t>, </w:t>
      </w:r>
      <w:hyperlink r:id="rId96" w:anchor="n826" w:tgtFrame="_blank" w:history="1">
        <w:r w:rsidRPr="000F503F">
          <w:rPr>
            <w:color w:val="000099"/>
            <w:sz w:val="24"/>
            <w:szCs w:val="24"/>
            <w:u w:val="single"/>
            <w:lang w:eastAsia="ru-RU" w:bidi="ar-SA"/>
          </w:rPr>
          <w:t>сімнадцятої</w:t>
        </w:r>
      </w:hyperlink>
      <w:r w:rsidRPr="000F503F">
        <w:rPr>
          <w:color w:val="333333"/>
          <w:sz w:val="24"/>
          <w:szCs w:val="24"/>
          <w:lang w:eastAsia="ru-RU" w:bidi="ar-SA"/>
        </w:rPr>
        <w:t>, </w:t>
      </w:r>
      <w:hyperlink r:id="rId97" w:anchor="n827" w:tgtFrame="_blank" w:history="1">
        <w:r w:rsidRPr="000F503F">
          <w:rPr>
            <w:color w:val="000099"/>
            <w:sz w:val="24"/>
            <w:szCs w:val="24"/>
            <w:u w:val="single"/>
            <w:lang w:eastAsia="ru-RU" w:bidi="ar-SA"/>
          </w:rPr>
          <w:t>вісімнадцятої</w:t>
        </w:r>
      </w:hyperlink>
      <w:hyperlink r:id="rId98" w:anchor="n827" w:tgtFrame="_blank" w:history="1">
        <w:r w:rsidRPr="000F503F">
          <w:rPr>
            <w:color w:val="000099"/>
            <w:sz w:val="24"/>
            <w:szCs w:val="24"/>
            <w:u w:val="single"/>
            <w:lang w:eastAsia="ru-RU" w:bidi="ar-SA"/>
          </w:rPr>
          <w:t> статті 86</w:t>
        </w:r>
      </w:hyperlink>
      <w:r w:rsidRPr="000F503F">
        <w:rPr>
          <w:color w:val="333333"/>
          <w:sz w:val="24"/>
          <w:szCs w:val="24"/>
          <w:lang w:eastAsia="ru-RU" w:bidi="ar-SA"/>
        </w:rPr>
        <w:t>, </w:t>
      </w:r>
      <w:hyperlink r:id="rId99" w:anchor="n1269" w:tgtFrame="_blank" w:history="1">
        <w:r w:rsidRPr="000F503F">
          <w:rPr>
            <w:color w:val="000099"/>
            <w:sz w:val="24"/>
            <w:szCs w:val="24"/>
            <w:u w:val="single"/>
            <w:lang w:eastAsia="ru-RU" w:bidi="ar-SA"/>
          </w:rPr>
          <w:t>пунктів 13</w:t>
        </w:r>
      </w:hyperlink>
      <w:r w:rsidRPr="000F503F">
        <w:rPr>
          <w:color w:val="333333"/>
          <w:sz w:val="24"/>
          <w:szCs w:val="24"/>
          <w:lang w:eastAsia="ru-RU" w:bidi="ar-SA"/>
        </w:rPr>
        <w:t>, </w:t>
      </w:r>
      <w:hyperlink r:id="rId100" w:anchor="n1277" w:tgtFrame="_blank" w:history="1">
        <w:r w:rsidRPr="000F503F">
          <w:rPr>
            <w:color w:val="000099"/>
            <w:sz w:val="24"/>
            <w:szCs w:val="24"/>
            <w:u w:val="single"/>
            <w:lang w:eastAsia="ru-RU" w:bidi="ar-SA"/>
          </w:rPr>
          <w:t>14 розділу XIII</w:t>
        </w:r>
      </w:hyperlink>
      <w:r w:rsidRPr="000F503F">
        <w:rPr>
          <w:color w:val="333333"/>
          <w:sz w:val="24"/>
          <w:szCs w:val="24"/>
          <w:lang w:eastAsia="ru-RU" w:bidi="ar-SA"/>
        </w:rPr>
        <w:t> "Перехідні положення" Закону України від 14 жовтня 2014 року "Про прокуратуру"; </w:t>
      </w:r>
      <w:hyperlink r:id="rId101" w:anchor="n41" w:tgtFrame="_blank" w:history="1">
        <w:r w:rsidRPr="000F503F">
          <w:rPr>
            <w:color w:val="000099"/>
            <w:sz w:val="24"/>
            <w:szCs w:val="24"/>
            <w:u w:val="single"/>
            <w:lang w:eastAsia="ru-RU" w:bidi="ar-SA"/>
          </w:rPr>
          <w:t>абзацу другого</w:t>
        </w:r>
      </w:hyperlink>
      <w:r w:rsidRPr="000F503F">
        <w:rPr>
          <w:color w:val="333333"/>
          <w:sz w:val="24"/>
          <w:szCs w:val="24"/>
          <w:lang w:eastAsia="ru-RU" w:bidi="ar-SA"/>
        </w:rPr>
        <w:t> частини п’ятої статті 4 та </w:t>
      </w:r>
      <w:hyperlink r:id="rId102" w:anchor="n131" w:tgtFrame="_blank" w:history="1">
        <w:r w:rsidRPr="000F503F">
          <w:rPr>
            <w:color w:val="000099"/>
            <w:sz w:val="24"/>
            <w:szCs w:val="24"/>
            <w:u w:val="single"/>
            <w:lang w:eastAsia="ru-RU" w:bidi="ar-SA"/>
          </w:rPr>
          <w:t>абзацу другого</w:t>
        </w:r>
      </w:hyperlink>
      <w:r w:rsidRPr="000F503F">
        <w:rPr>
          <w:color w:val="333333"/>
          <w:sz w:val="24"/>
          <w:szCs w:val="24"/>
          <w:lang w:eastAsia="ru-RU" w:bidi="ar-SA"/>
        </w:rPr>
        <w:t> частини третьої статті 10 Закону України "Про державні фінансові гарантії медичного обслуговування населення" застосовуються у порядку та розмірах, встановлених Кабінетом Міні</w:t>
      </w:r>
      <w:proofErr w:type="gramStart"/>
      <w:r w:rsidRPr="000F503F">
        <w:rPr>
          <w:color w:val="333333"/>
          <w:sz w:val="24"/>
          <w:szCs w:val="24"/>
          <w:lang w:eastAsia="ru-RU" w:bidi="ar-SA"/>
        </w:rPr>
        <w:t>стр</w:t>
      </w:r>
      <w:proofErr w:type="gramEnd"/>
      <w:r w:rsidRPr="000F503F">
        <w:rPr>
          <w:color w:val="333333"/>
          <w:sz w:val="24"/>
          <w:szCs w:val="24"/>
          <w:lang w:eastAsia="ru-RU" w:bidi="ar-SA"/>
        </w:rPr>
        <w:t xml:space="preserve">ів України, виходячи з наявних фінансових ресурсів державного і місцевого бюджетів та бюджетів фондів загальнообов’язкового державного </w:t>
      </w:r>
      <w:proofErr w:type="gramStart"/>
      <w:r w:rsidRPr="000F503F">
        <w:rPr>
          <w:color w:val="333333"/>
          <w:sz w:val="24"/>
          <w:szCs w:val="24"/>
          <w:lang w:eastAsia="ru-RU" w:bidi="ar-SA"/>
        </w:rPr>
        <w:t>соц</w:t>
      </w:r>
      <w:proofErr w:type="gramEnd"/>
      <w:r w:rsidRPr="000F503F">
        <w:rPr>
          <w:color w:val="333333"/>
          <w:sz w:val="24"/>
          <w:szCs w:val="24"/>
          <w:lang w:eastAsia="ru-RU" w:bidi="ar-SA"/>
        </w:rPr>
        <w:t>іального страхування.</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68" w:name="n4344"/>
      <w:bookmarkStart w:id="269" w:name="n2548"/>
      <w:bookmarkStart w:id="270" w:name="n2733"/>
      <w:bookmarkStart w:id="271" w:name="n2762"/>
      <w:bookmarkStart w:id="272" w:name="n3699"/>
      <w:bookmarkStart w:id="273" w:name="n2849"/>
      <w:bookmarkEnd w:id="268"/>
      <w:bookmarkEnd w:id="269"/>
      <w:bookmarkEnd w:id="270"/>
      <w:bookmarkEnd w:id="271"/>
      <w:bookmarkEnd w:id="272"/>
      <w:bookmarkEnd w:id="273"/>
      <w:r w:rsidRPr="000F503F">
        <w:rPr>
          <w:color w:val="333333"/>
          <w:sz w:val="24"/>
          <w:szCs w:val="24"/>
          <w:lang w:eastAsia="ru-RU" w:bidi="ar-SA"/>
        </w:rPr>
        <w:t xml:space="preserve">40. Установити, що </w:t>
      </w:r>
      <w:proofErr w:type="gramStart"/>
      <w:r w:rsidRPr="000F503F">
        <w:rPr>
          <w:color w:val="333333"/>
          <w:sz w:val="24"/>
          <w:szCs w:val="24"/>
          <w:lang w:eastAsia="ru-RU" w:bidi="ar-SA"/>
        </w:rPr>
        <w:t>п</w:t>
      </w:r>
      <w:proofErr w:type="gramEnd"/>
      <w:r w:rsidRPr="000F503F">
        <w:rPr>
          <w:color w:val="333333"/>
          <w:sz w:val="24"/>
          <w:szCs w:val="24"/>
          <w:lang w:eastAsia="ru-RU" w:bidi="ar-SA"/>
        </w:rPr>
        <w:t xml:space="preserve">ід час здійснення повноважень з контролю за дотриманням бюджетного законодавства в частині верифікації та моніторингу пенсій, допомог, пільг, субсидій, інших соціальних виплат, які здійснюються за рахунок коштів державного, місцевих бюджетів, фондів загальнообов’язкового державного соціального і пенсійного страхування, з метою забезпечення адресності та недопущення призначення, нарахування та/або здійснення неправомірних </w:t>
      </w:r>
      <w:proofErr w:type="gramStart"/>
      <w:r w:rsidRPr="000F503F">
        <w:rPr>
          <w:color w:val="333333"/>
          <w:sz w:val="24"/>
          <w:szCs w:val="24"/>
          <w:lang w:eastAsia="ru-RU" w:bidi="ar-SA"/>
        </w:rPr>
        <w:t>соц</w:t>
      </w:r>
      <w:proofErr w:type="gramEnd"/>
      <w:r w:rsidRPr="000F503F">
        <w:rPr>
          <w:color w:val="333333"/>
          <w:sz w:val="24"/>
          <w:szCs w:val="24"/>
          <w:lang w:eastAsia="ru-RU" w:bidi="ar-SA"/>
        </w:rPr>
        <w:t xml:space="preserve">іальних виплат Міністерство фінансів України має право на безоплатне отримання інформації, що містить банківську таємницю, персональні дані, та на доступ до автоматизованих інформаційних і довідкових систем, реєстрів та банків даних, держателем (адміністратором) яких є державні органи або органи </w:t>
      </w:r>
      <w:proofErr w:type="gramStart"/>
      <w:r w:rsidRPr="000F503F">
        <w:rPr>
          <w:color w:val="333333"/>
          <w:sz w:val="24"/>
          <w:szCs w:val="24"/>
          <w:lang w:eastAsia="ru-RU" w:bidi="ar-SA"/>
        </w:rPr>
        <w:t>м</w:t>
      </w:r>
      <w:proofErr w:type="gramEnd"/>
      <w:r w:rsidRPr="000F503F">
        <w:rPr>
          <w:color w:val="333333"/>
          <w:sz w:val="24"/>
          <w:szCs w:val="24"/>
          <w:lang w:eastAsia="ru-RU" w:bidi="ar-SA"/>
        </w:rPr>
        <w:t>ісцевого самоврядування.</w:t>
      </w:r>
    </w:p>
    <w:p w:rsidR="00DB4EFA" w:rsidRPr="000F503F" w:rsidRDefault="00DB4EFA" w:rsidP="00DA36CB">
      <w:pPr>
        <w:shd w:val="clear" w:color="auto" w:fill="FFFFFF"/>
        <w:suppressAutoHyphens w:val="0"/>
        <w:ind w:firstLine="450"/>
        <w:jc w:val="both"/>
        <w:rPr>
          <w:color w:val="333333"/>
          <w:sz w:val="24"/>
          <w:szCs w:val="24"/>
          <w:lang w:eastAsia="ru-RU" w:bidi="ar-SA"/>
        </w:rPr>
      </w:pPr>
      <w:bookmarkStart w:id="274" w:name="n2850"/>
      <w:bookmarkEnd w:id="274"/>
      <w:r w:rsidRPr="000F503F">
        <w:rPr>
          <w:color w:val="333333"/>
          <w:sz w:val="24"/>
          <w:szCs w:val="24"/>
          <w:lang w:eastAsia="ru-RU" w:bidi="ar-SA"/>
        </w:rPr>
        <w:t>Для отримання та обробки таких персональних даних Міністерство фінансів України не потребує отримання на це згоди фізичних осіб, при цьому обробка та захист персональних даних здійснюються з додержанням законодавства про захист персональних даних та в порядку, визначеному Кабінетом Міні</w:t>
      </w:r>
      <w:proofErr w:type="gramStart"/>
      <w:r w:rsidRPr="000F503F">
        <w:rPr>
          <w:color w:val="333333"/>
          <w:sz w:val="24"/>
          <w:szCs w:val="24"/>
          <w:lang w:eastAsia="ru-RU" w:bidi="ar-SA"/>
        </w:rPr>
        <w:t>стр</w:t>
      </w:r>
      <w:proofErr w:type="gramEnd"/>
      <w:r w:rsidRPr="000F503F">
        <w:rPr>
          <w:color w:val="333333"/>
          <w:sz w:val="24"/>
          <w:szCs w:val="24"/>
          <w:lang w:eastAsia="ru-RU" w:bidi="ar-SA"/>
        </w:rPr>
        <w:t>ів України.</w:t>
      </w:r>
    </w:p>
    <w:p w:rsidR="00DB4EFA" w:rsidRPr="000F503F" w:rsidRDefault="00DB4EFA" w:rsidP="00DA36CB">
      <w:pPr>
        <w:shd w:val="clear" w:color="auto" w:fill="FFFFFF"/>
        <w:suppressAutoHyphens w:val="0"/>
        <w:ind w:firstLine="450"/>
        <w:jc w:val="both"/>
        <w:rPr>
          <w:color w:val="333333"/>
          <w:sz w:val="24"/>
          <w:szCs w:val="24"/>
          <w:lang w:val="uk-UA" w:eastAsia="ru-RU" w:bidi="ar-SA"/>
        </w:rPr>
      </w:pPr>
      <w:bookmarkStart w:id="275" w:name="n3223"/>
      <w:bookmarkEnd w:id="275"/>
      <w:r w:rsidRPr="000F503F">
        <w:rPr>
          <w:color w:val="333333"/>
          <w:sz w:val="24"/>
          <w:szCs w:val="24"/>
          <w:lang w:eastAsia="ru-RU" w:bidi="ar-SA"/>
        </w:rPr>
        <w:t xml:space="preserve">Порядок здійснення верифікації та моніторингу пенсій, допомог, </w:t>
      </w:r>
      <w:proofErr w:type="gramStart"/>
      <w:r w:rsidRPr="000F503F">
        <w:rPr>
          <w:color w:val="333333"/>
          <w:sz w:val="24"/>
          <w:szCs w:val="24"/>
          <w:lang w:eastAsia="ru-RU" w:bidi="ar-SA"/>
        </w:rPr>
        <w:t>п</w:t>
      </w:r>
      <w:proofErr w:type="gramEnd"/>
      <w:r w:rsidRPr="000F503F">
        <w:rPr>
          <w:color w:val="333333"/>
          <w:sz w:val="24"/>
          <w:szCs w:val="24"/>
          <w:lang w:eastAsia="ru-RU" w:bidi="ar-SA"/>
        </w:rPr>
        <w:t>ільг, субсидій, інших соціальних виплат визначається Кабінетом Міністрів України.</w:t>
      </w:r>
    </w:p>
    <w:p w:rsidR="00394061" w:rsidRPr="000F503F" w:rsidRDefault="00394061" w:rsidP="00DA36CB">
      <w:pPr>
        <w:shd w:val="clear" w:color="auto" w:fill="FFFFFF"/>
        <w:suppressAutoHyphens w:val="0"/>
        <w:ind w:firstLine="450"/>
        <w:jc w:val="both"/>
        <w:rPr>
          <w:color w:val="333333"/>
          <w:sz w:val="24"/>
          <w:szCs w:val="24"/>
          <w:lang w:val="en-US" w:eastAsia="ru-RU" w:bidi="ar-SA"/>
        </w:rPr>
      </w:pPr>
    </w:p>
    <w:p w:rsidR="000F503F" w:rsidRPr="000F503F" w:rsidRDefault="000F503F" w:rsidP="00DA36CB">
      <w:pPr>
        <w:shd w:val="clear" w:color="auto" w:fill="FFFFFF"/>
        <w:suppressAutoHyphens w:val="0"/>
        <w:ind w:firstLine="450"/>
        <w:jc w:val="both"/>
        <w:rPr>
          <w:color w:val="333333"/>
          <w:sz w:val="24"/>
          <w:szCs w:val="24"/>
          <w:lang w:eastAsia="ru-RU" w:bidi="ar-SA"/>
        </w:rPr>
      </w:pPr>
      <w:r w:rsidRPr="000F503F">
        <w:rPr>
          <w:b/>
          <w:bCs/>
          <w:sz w:val="24"/>
          <w:szCs w:val="24"/>
          <w:lang w:eastAsia="ru-RU" w:bidi="ar-SA"/>
        </w:rPr>
        <w:t>Президент України</w:t>
      </w:r>
      <w:r w:rsidRPr="000F503F">
        <w:rPr>
          <w:b/>
          <w:bCs/>
          <w:sz w:val="24"/>
          <w:szCs w:val="24"/>
          <w:lang w:eastAsia="ru-RU" w:bidi="ar-SA"/>
        </w:rPr>
        <w:t xml:space="preserve">                                                               </w:t>
      </w:r>
      <w:r w:rsidRPr="000F503F">
        <w:rPr>
          <w:b/>
          <w:bCs/>
          <w:sz w:val="24"/>
          <w:szCs w:val="24"/>
          <w:lang w:eastAsia="ru-RU" w:bidi="ar-SA"/>
        </w:rPr>
        <w:t>В.ЯНУКОВИЧ</w:t>
      </w:r>
    </w:p>
    <w:p w:rsidR="000F503F" w:rsidRPr="000F503F" w:rsidRDefault="000F503F" w:rsidP="00DA36CB">
      <w:pPr>
        <w:shd w:val="clear" w:color="auto" w:fill="FFFFFF"/>
        <w:suppressAutoHyphens w:val="0"/>
        <w:ind w:firstLine="450"/>
        <w:jc w:val="both"/>
        <w:rPr>
          <w:color w:val="333333"/>
          <w:sz w:val="24"/>
          <w:szCs w:val="24"/>
          <w:lang w:eastAsia="ru-RU" w:bidi="ar-SA"/>
        </w:rPr>
      </w:pPr>
    </w:p>
    <w:p w:rsidR="000F503F" w:rsidRPr="000F503F" w:rsidRDefault="000F503F" w:rsidP="000F503F">
      <w:pPr>
        <w:shd w:val="clear" w:color="auto" w:fill="FFFFFF"/>
        <w:suppressAutoHyphens w:val="0"/>
        <w:ind w:firstLine="450"/>
        <w:rPr>
          <w:color w:val="333333"/>
          <w:sz w:val="24"/>
          <w:szCs w:val="24"/>
          <w:lang w:eastAsia="ru-RU" w:bidi="ar-SA"/>
        </w:rPr>
      </w:pPr>
    </w:p>
    <w:p w:rsidR="000F503F" w:rsidRPr="000F503F" w:rsidRDefault="000F503F" w:rsidP="000F503F">
      <w:pPr>
        <w:shd w:val="clear" w:color="auto" w:fill="FFFFFF"/>
        <w:suppressAutoHyphens w:val="0"/>
        <w:ind w:firstLine="450"/>
        <w:rPr>
          <w:b/>
          <w:bCs/>
          <w:sz w:val="24"/>
          <w:szCs w:val="24"/>
          <w:lang w:eastAsia="ru-RU" w:bidi="ar-SA"/>
        </w:rPr>
      </w:pPr>
      <w:r w:rsidRPr="00DB4EFA">
        <w:rPr>
          <w:b/>
          <w:bCs/>
          <w:sz w:val="24"/>
          <w:szCs w:val="24"/>
          <w:lang w:eastAsia="ru-RU" w:bidi="ar-SA"/>
        </w:rPr>
        <w:t>м. Київ</w:t>
      </w:r>
      <w:r w:rsidRPr="00DB4EFA">
        <w:rPr>
          <w:sz w:val="24"/>
          <w:szCs w:val="24"/>
          <w:lang w:eastAsia="ru-RU" w:bidi="ar-SA"/>
        </w:rPr>
        <w:br/>
      </w:r>
      <w:r w:rsidRPr="00DB4EFA">
        <w:rPr>
          <w:b/>
          <w:bCs/>
          <w:sz w:val="24"/>
          <w:szCs w:val="24"/>
          <w:lang w:eastAsia="ru-RU" w:bidi="ar-SA"/>
        </w:rPr>
        <w:t>8 липня 2010 року</w:t>
      </w:r>
      <w:r w:rsidRPr="00DB4EFA">
        <w:rPr>
          <w:sz w:val="24"/>
          <w:szCs w:val="24"/>
          <w:lang w:eastAsia="ru-RU" w:bidi="ar-SA"/>
        </w:rPr>
        <w:br/>
      </w:r>
      <w:r w:rsidRPr="000F503F">
        <w:rPr>
          <w:b/>
          <w:bCs/>
          <w:sz w:val="24"/>
          <w:szCs w:val="24"/>
          <w:lang w:eastAsia="ru-RU" w:bidi="ar-SA"/>
        </w:rPr>
        <w:t xml:space="preserve">     </w:t>
      </w:r>
      <w:r w:rsidRPr="00DB4EFA">
        <w:rPr>
          <w:b/>
          <w:bCs/>
          <w:sz w:val="24"/>
          <w:szCs w:val="24"/>
          <w:lang w:eastAsia="ru-RU" w:bidi="ar-SA"/>
        </w:rPr>
        <w:t>№ 2456-VI</w:t>
      </w:r>
    </w:p>
    <w:p w:rsidR="000F503F" w:rsidRPr="000F503F" w:rsidRDefault="000F503F" w:rsidP="00DA36CB">
      <w:pPr>
        <w:shd w:val="clear" w:color="auto" w:fill="FFFFFF"/>
        <w:suppressAutoHyphens w:val="0"/>
        <w:ind w:firstLine="450"/>
        <w:jc w:val="both"/>
        <w:rPr>
          <w:b/>
          <w:bCs/>
          <w:sz w:val="24"/>
          <w:szCs w:val="24"/>
          <w:lang w:eastAsia="ru-RU" w:bidi="ar-SA"/>
        </w:rPr>
      </w:pPr>
    </w:p>
    <w:p w:rsidR="000F503F" w:rsidRPr="000F503F" w:rsidRDefault="000F503F" w:rsidP="00DA36CB">
      <w:pPr>
        <w:shd w:val="clear" w:color="auto" w:fill="FFFFFF"/>
        <w:suppressAutoHyphens w:val="0"/>
        <w:ind w:firstLine="450"/>
        <w:jc w:val="both"/>
        <w:rPr>
          <w:b/>
          <w:bCs/>
          <w:sz w:val="24"/>
          <w:szCs w:val="24"/>
          <w:lang w:eastAsia="ru-RU" w:bidi="ar-SA"/>
        </w:rPr>
      </w:pPr>
    </w:p>
    <w:p w:rsidR="000F503F" w:rsidRPr="000F503F" w:rsidRDefault="000F503F" w:rsidP="00DA36CB">
      <w:pPr>
        <w:shd w:val="clear" w:color="auto" w:fill="FFFFFF"/>
        <w:suppressAutoHyphens w:val="0"/>
        <w:ind w:firstLine="450"/>
        <w:jc w:val="both"/>
        <w:rPr>
          <w:color w:val="333333"/>
          <w:sz w:val="24"/>
          <w:szCs w:val="24"/>
          <w:lang w:eastAsia="ru-RU" w:bidi="ar-SA"/>
        </w:rPr>
      </w:pPr>
    </w:p>
    <w:p w:rsidR="000D515D" w:rsidRDefault="000D515D">
      <w:bookmarkStart w:id="276" w:name="n2848"/>
      <w:bookmarkStart w:id="277" w:name="n2911"/>
      <w:bookmarkStart w:id="278" w:name="n2991"/>
      <w:bookmarkStart w:id="279" w:name="n3025"/>
      <w:bookmarkStart w:id="280" w:name="n3201"/>
      <w:bookmarkStart w:id="281" w:name="n3318"/>
      <w:bookmarkStart w:id="282" w:name="n4261"/>
      <w:bookmarkStart w:id="283" w:name="n4362"/>
      <w:bookmarkStart w:id="284" w:name="n1917"/>
      <w:bookmarkEnd w:id="276"/>
      <w:bookmarkEnd w:id="277"/>
      <w:bookmarkEnd w:id="278"/>
      <w:bookmarkEnd w:id="279"/>
      <w:bookmarkEnd w:id="280"/>
      <w:bookmarkEnd w:id="281"/>
      <w:bookmarkEnd w:id="282"/>
      <w:bookmarkEnd w:id="283"/>
      <w:bookmarkEnd w:id="284"/>
    </w:p>
    <w:sectPr w:rsidR="000D515D" w:rsidSect="00D61B68">
      <w:pgSz w:w="11906" w:h="16838"/>
      <w:pgMar w:top="624" w:right="851" w:bottom="39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EFA"/>
    <w:rsid w:val="000501C2"/>
    <w:rsid w:val="00065B6F"/>
    <w:rsid w:val="00070AC8"/>
    <w:rsid w:val="000D515D"/>
    <w:rsid w:val="000F503F"/>
    <w:rsid w:val="001F245E"/>
    <w:rsid w:val="0022163B"/>
    <w:rsid w:val="002730BB"/>
    <w:rsid w:val="00292FCB"/>
    <w:rsid w:val="002A0573"/>
    <w:rsid w:val="00394061"/>
    <w:rsid w:val="003A569F"/>
    <w:rsid w:val="003C4E33"/>
    <w:rsid w:val="0040098E"/>
    <w:rsid w:val="004240B6"/>
    <w:rsid w:val="0043409A"/>
    <w:rsid w:val="00485CF8"/>
    <w:rsid w:val="00500591"/>
    <w:rsid w:val="0051350D"/>
    <w:rsid w:val="005E1E93"/>
    <w:rsid w:val="006026B3"/>
    <w:rsid w:val="00682B56"/>
    <w:rsid w:val="006F04E4"/>
    <w:rsid w:val="00703CBA"/>
    <w:rsid w:val="007B061D"/>
    <w:rsid w:val="007B3451"/>
    <w:rsid w:val="008B12E2"/>
    <w:rsid w:val="008E14AB"/>
    <w:rsid w:val="008F2AE0"/>
    <w:rsid w:val="008F6979"/>
    <w:rsid w:val="009357E1"/>
    <w:rsid w:val="00941E06"/>
    <w:rsid w:val="009438A0"/>
    <w:rsid w:val="009F2E89"/>
    <w:rsid w:val="00A57CA7"/>
    <w:rsid w:val="00A86B12"/>
    <w:rsid w:val="00AB381E"/>
    <w:rsid w:val="00BE5601"/>
    <w:rsid w:val="00C040FF"/>
    <w:rsid w:val="00C30A22"/>
    <w:rsid w:val="00C604C1"/>
    <w:rsid w:val="00CA069F"/>
    <w:rsid w:val="00CB45F5"/>
    <w:rsid w:val="00D003BC"/>
    <w:rsid w:val="00D00598"/>
    <w:rsid w:val="00D61B68"/>
    <w:rsid w:val="00D666F2"/>
    <w:rsid w:val="00DA36CB"/>
    <w:rsid w:val="00DB2FAB"/>
    <w:rsid w:val="00DB4EFA"/>
    <w:rsid w:val="00E073EF"/>
    <w:rsid w:val="00F31F1A"/>
    <w:rsid w:val="00F43772"/>
    <w:rsid w:val="00FE6207"/>
    <w:rsid w:val="00FF6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DB4EFA"/>
  </w:style>
  <w:style w:type="paragraph" w:customStyle="1" w:styleId="rvps17">
    <w:name w:val="rvps17"/>
    <w:basedOn w:val="a"/>
    <w:rsid w:val="00DB4EFA"/>
    <w:pPr>
      <w:suppressAutoHyphens w:val="0"/>
      <w:spacing w:before="100" w:beforeAutospacing="1" w:after="100" w:afterAutospacing="1"/>
    </w:pPr>
    <w:rPr>
      <w:sz w:val="24"/>
      <w:szCs w:val="24"/>
      <w:lang w:eastAsia="ru-RU" w:bidi="ar-SA"/>
    </w:rPr>
  </w:style>
  <w:style w:type="character" w:customStyle="1" w:styleId="rvts64">
    <w:name w:val="rvts64"/>
    <w:basedOn w:val="a1"/>
    <w:rsid w:val="00DB4EFA"/>
  </w:style>
  <w:style w:type="paragraph" w:customStyle="1" w:styleId="rvps7">
    <w:name w:val="rvps7"/>
    <w:basedOn w:val="a"/>
    <w:rsid w:val="00DB4EFA"/>
    <w:pPr>
      <w:suppressAutoHyphens w:val="0"/>
      <w:spacing w:before="100" w:beforeAutospacing="1" w:after="100" w:afterAutospacing="1"/>
    </w:pPr>
    <w:rPr>
      <w:sz w:val="24"/>
      <w:szCs w:val="24"/>
      <w:lang w:eastAsia="ru-RU" w:bidi="ar-SA"/>
    </w:rPr>
  </w:style>
  <w:style w:type="character" w:customStyle="1" w:styleId="rvts44">
    <w:name w:val="rvts44"/>
    <w:basedOn w:val="a1"/>
    <w:rsid w:val="00DB4EFA"/>
  </w:style>
  <w:style w:type="paragraph" w:customStyle="1" w:styleId="rvps18">
    <w:name w:val="rvps18"/>
    <w:basedOn w:val="a"/>
    <w:rsid w:val="00DB4EFA"/>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DB4EFA"/>
    <w:rPr>
      <w:color w:val="0000FF"/>
      <w:u w:val="single"/>
    </w:rPr>
  </w:style>
  <w:style w:type="character" w:styleId="a9">
    <w:name w:val="FollowedHyperlink"/>
    <w:basedOn w:val="a1"/>
    <w:uiPriority w:val="99"/>
    <w:semiHidden/>
    <w:unhideWhenUsed/>
    <w:rsid w:val="00DB4EFA"/>
    <w:rPr>
      <w:color w:val="800080"/>
      <w:u w:val="single"/>
    </w:rPr>
  </w:style>
  <w:style w:type="paragraph" w:customStyle="1" w:styleId="rvps2">
    <w:name w:val="rvps2"/>
    <w:basedOn w:val="a"/>
    <w:rsid w:val="00DB4EFA"/>
    <w:pPr>
      <w:suppressAutoHyphens w:val="0"/>
      <w:spacing w:before="100" w:beforeAutospacing="1" w:after="100" w:afterAutospacing="1"/>
    </w:pPr>
    <w:rPr>
      <w:sz w:val="24"/>
      <w:szCs w:val="24"/>
      <w:lang w:eastAsia="ru-RU" w:bidi="ar-SA"/>
    </w:rPr>
  </w:style>
  <w:style w:type="character" w:customStyle="1" w:styleId="rvts46">
    <w:name w:val="rvts46"/>
    <w:basedOn w:val="a1"/>
    <w:rsid w:val="00DB4EFA"/>
  </w:style>
  <w:style w:type="paragraph" w:styleId="aa">
    <w:name w:val="Normal (Web)"/>
    <w:basedOn w:val="a"/>
    <w:uiPriority w:val="99"/>
    <w:semiHidden/>
    <w:unhideWhenUsed/>
    <w:rsid w:val="00DB4EFA"/>
    <w:pPr>
      <w:suppressAutoHyphens w:val="0"/>
      <w:spacing w:before="100" w:beforeAutospacing="1" w:after="100" w:afterAutospacing="1"/>
    </w:pPr>
    <w:rPr>
      <w:sz w:val="24"/>
      <w:szCs w:val="24"/>
      <w:lang w:eastAsia="ru-RU" w:bidi="ar-SA"/>
    </w:rPr>
  </w:style>
  <w:style w:type="character" w:customStyle="1" w:styleId="rvts11">
    <w:name w:val="rvts11"/>
    <w:basedOn w:val="a1"/>
    <w:rsid w:val="00DB4EFA"/>
  </w:style>
  <w:style w:type="character" w:customStyle="1" w:styleId="rvts37">
    <w:name w:val="rvts37"/>
    <w:basedOn w:val="a1"/>
    <w:rsid w:val="00DB4EFA"/>
  </w:style>
  <w:style w:type="character" w:customStyle="1" w:styleId="rvts15">
    <w:name w:val="rvts15"/>
    <w:basedOn w:val="a1"/>
    <w:rsid w:val="00DB4EFA"/>
  </w:style>
  <w:style w:type="character" w:customStyle="1" w:styleId="rvts9">
    <w:name w:val="rvts9"/>
    <w:basedOn w:val="a1"/>
    <w:rsid w:val="00DB4EFA"/>
  </w:style>
  <w:style w:type="character" w:customStyle="1" w:styleId="rvts13">
    <w:name w:val="rvts13"/>
    <w:basedOn w:val="a1"/>
    <w:rsid w:val="00DB4EFA"/>
  </w:style>
  <w:style w:type="paragraph" w:customStyle="1" w:styleId="rvps4">
    <w:name w:val="rvps4"/>
    <w:basedOn w:val="a"/>
    <w:rsid w:val="00DB4EFA"/>
    <w:pPr>
      <w:suppressAutoHyphens w:val="0"/>
      <w:spacing w:before="100" w:beforeAutospacing="1" w:after="100" w:afterAutospacing="1"/>
    </w:pPr>
    <w:rPr>
      <w:sz w:val="24"/>
      <w:szCs w:val="24"/>
      <w:lang w:eastAsia="ru-RU" w:bidi="ar-SA"/>
    </w:rPr>
  </w:style>
  <w:style w:type="paragraph" w:customStyle="1" w:styleId="rvps15">
    <w:name w:val="rvps15"/>
    <w:basedOn w:val="a"/>
    <w:rsid w:val="00DB4EFA"/>
    <w:pPr>
      <w:suppressAutoHyphens w:val="0"/>
      <w:spacing w:before="100" w:beforeAutospacing="1" w:after="100" w:afterAutospacing="1"/>
    </w:pPr>
    <w:rPr>
      <w:sz w:val="24"/>
      <w:szCs w:val="24"/>
      <w:lang w:eastAsia="ru-RU" w:bidi="ar-SA"/>
    </w:rPr>
  </w:style>
  <w:style w:type="paragraph" w:styleId="ab">
    <w:name w:val="List Paragraph"/>
    <w:basedOn w:val="a"/>
    <w:uiPriority w:val="34"/>
    <w:qFormat/>
    <w:rsid w:val="00D003BC"/>
    <w:pPr>
      <w:ind w:left="720"/>
      <w:contextualSpacing/>
    </w:pPr>
    <w:rPr>
      <w:rFonts w:cs="Mangal"/>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DB4EFA"/>
  </w:style>
  <w:style w:type="paragraph" w:customStyle="1" w:styleId="rvps17">
    <w:name w:val="rvps17"/>
    <w:basedOn w:val="a"/>
    <w:rsid w:val="00DB4EFA"/>
    <w:pPr>
      <w:suppressAutoHyphens w:val="0"/>
      <w:spacing w:before="100" w:beforeAutospacing="1" w:after="100" w:afterAutospacing="1"/>
    </w:pPr>
    <w:rPr>
      <w:sz w:val="24"/>
      <w:szCs w:val="24"/>
      <w:lang w:eastAsia="ru-RU" w:bidi="ar-SA"/>
    </w:rPr>
  </w:style>
  <w:style w:type="character" w:customStyle="1" w:styleId="rvts64">
    <w:name w:val="rvts64"/>
    <w:basedOn w:val="a1"/>
    <w:rsid w:val="00DB4EFA"/>
  </w:style>
  <w:style w:type="paragraph" w:customStyle="1" w:styleId="rvps7">
    <w:name w:val="rvps7"/>
    <w:basedOn w:val="a"/>
    <w:rsid w:val="00DB4EFA"/>
    <w:pPr>
      <w:suppressAutoHyphens w:val="0"/>
      <w:spacing w:before="100" w:beforeAutospacing="1" w:after="100" w:afterAutospacing="1"/>
    </w:pPr>
    <w:rPr>
      <w:sz w:val="24"/>
      <w:szCs w:val="24"/>
      <w:lang w:eastAsia="ru-RU" w:bidi="ar-SA"/>
    </w:rPr>
  </w:style>
  <w:style w:type="character" w:customStyle="1" w:styleId="rvts44">
    <w:name w:val="rvts44"/>
    <w:basedOn w:val="a1"/>
    <w:rsid w:val="00DB4EFA"/>
  </w:style>
  <w:style w:type="paragraph" w:customStyle="1" w:styleId="rvps18">
    <w:name w:val="rvps18"/>
    <w:basedOn w:val="a"/>
    <w:rsid w:val="00DB4EFA"/>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DB4EFA"/>
    <w:rPr>
      <w:color w:val="0000FF"/>
      <w:u w:val="single"/>
    </w:rPr>
  </w:style>
  <w:style w:type="character" w:styleId="a9">
    <w:name w:val="FollowedHyperlink"/>
    <w:basedOn w:val="a1"/>
    <w:uiPriority w:val="99"/>
    <w:semiHidden/>
    <w:unhideWhenUsed/>
    <w:rsid w:val="00DB4EFA"/>
    <w:rPr>
      <w:color w:val="800080"/>
      <w:u w:val="single"/>
    </w:rPr>
  </w:style>
  <w:style w:type="paragraph" w:customStyle="1" w:styleId="rvps2">
    <w:name w:val="rvps2"/>
    <w:basedOn w:val="a"/>
    <w:rsid w:val="00DB4EFA"/>
    <w:pPr>
      <w:suppressAutoHyphens w:val="0"/>
      <w:spacing w:before="100" w:beforeAutospacing="1" w:after="100" w:afterAutospacing="1"/>
    </w:pPr>
    <w:rPr>
      <w:sz w:val="24"/>
      <w:szCs w:val="24"/>
      <w:lang w:eastAsia="ru-RU" w:bidi="ar-SA"/>
    </w:rPr>
  </w:style>
  <w:style w:type="character" w:customStyle="1" w:styleId="rvts46">
    <w:name w:val="rvts46"/>
    <w:basedOn w:val="a1"/>
    <w:rsid w:val="00DB4EFA"/>
  </w:style>
  <w:style w:type="paragraph" w:styleId="aa">
    <w:name w:val="Normal (Web)"/>
    <w:basedOn w:val="a"/>
    <w:uiPriority w:val="99"/>
    <w:semiHidden/>
    <w:unhideWhenUsed/>
    <w:rsid w:val="00DB4EFA"/>
    <w:pPr>
      <w:suppressAutoHyphens w:val="0"/>
      <w:spacing w:before="100" w:beforeAutospacing="1" w:after="100" w:afterAutospacing="1"/>
    </w:pPr>
    <w:rPr>
      <w:sz w:val="24"/>
      <w:szCs w:val="24"/>
      <w:lang w:eastAsia="ru-RU" w:bidi="ar-SA"/>
    </w:rPr>
  </w:style>
  <w:style w:type="character" w:customStyle="1" w:styleId="rvts11">
    <w:name w:val="rvts11"/>
    <w:basedOn w:val="a1"/>
    <w:rsid w:val="00DB4EFA"/>
  </w:style>
  <w:style w:type="character" w:customStyle="1" w:styleId="rvts37">
    <w:name w:val="rvts37"/>
    <w:basedOn w:val="a1"/>
    <w:rsid w:val="00DB4EFA"/>
  </w:style>
  <w:style w:type="character" w:customStyle="1" w:styleId="rvts15">
    <w:name w:val="rvts15"/>
    <w:basedOn w:val="a1"/>
    <w:rsid w:val="00DB4EFA"/>
  </w:style>
  <w:style w:type="character" w:customStyle="1" w:styleId="rvts9">
    <w:name w:val="rvts9"/>
    <w:basedOn w:val="a1"/>
    <w:rsid w:val="00DB4EFA"/>
  </w:style>
  <w:style w:type="character" w:customStyle="1" w:styleId="rvts13">
    <w:name w:val="rvts13"/>
    <w:basedOn w:val="a1"/>
    <w:rsid w:val="00DB4EFA"/>
  </w:style>
  <w:style w:type="paragraph" w:customStyle="1" w:styleId="rvps4">
    <w:name w:val="rvps4"/>
    <w:basedOn w:val="a"/>
    <w:rsid w:val="00DB4EFA"/>
    <w:pPr>
      <w:suppressAutoHyphens w:val="0"/>
      <w:spacing w:before="100" w:beforeAutospacing="1" w:after="100" w:afterAutospacing="1"/>
    </w:pPr>
    <w:rPr>
      <w:sz w:val="24"/>
      <w:szCs w:val="24"/>
      <w:lang w:eastAsia="ru-RU" w:bidi="ar-SA"/>
    </w:rPr>
  </w:style>
  <w:style w:type="paragraph" w:customStyle="1" w:styleId="rvps15">
    <w:name w:val="rvps15"/>
    <w:basedOn w:val="a"/>
    <w:rsid w:val="00DB4EFA"/>
    <w:pPr>
      <w:suppressAutoHyphens w:val="0"/>
      <w:spacing w:before="100" w:beforeAutospacing="1" w:after="100" w:afterAutospacing="1"/>
    </w:pPr>
    <w:rPr>
      <w:sz w:val="24"/>
      <w:szCs w:val="24"/>
      <w:lang w:eastAsia="ru-RU" w:bidi="ar-SA"/>
    </w:rPr>
  </w:style>
  <w:style w:type="paragraph" w:styleId="ab">
    <w:name w:val="List Paragraph"/>
    <w:basedOn w:val="a"/>
    <w:uiPriority w:val="34"/>
    <w:qFormat/>
    <w:rsid w:val="00D003BC"/>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22023">
      <w:bodyDiv w:val="1"/>
      <w:marLeft w:val="0"/>
      <w:marRight w:val="0"/>
      <w:marTop w:val="0"/>
      <w:marBottom w:val="0"/>
      <w:divBdr>
        <w:top w:val="none" w:sz="0" w:space="0" w:color="auto"/>
        <w:left w:val="none" w:sz="0" w:space="0" w:color="auto"/>
        <w:bottom w:val="none" w:sz="0" w:space="0" w:color="auto"/>
        <w:right w:val="none" w:sz="0" w:space="0" w:color="auto"/>
      </w:divBdr>
    </w:div>
    <w:div w:id="963578345">
      <w:bodyDiv w:val="1"/>
      <w:marLeft w:val="0"/>
      <w:marRight w:val="0"/>
      <w:marTop w:val="0"/>
      <w:marBottom w:val="0"/>
      <w:divBdr>
        <w:top w:val="none" w:sz="0" w:space="0" w:color="auto"/>
        <w:left w:val="none" w:sz="0" w:space="0" w:color="auto"/>
        <w:bottom w:val="none" w:sz="0" w:space="0" w:color="auto"/>
        <w:right w:val="none" w:sz="0" w:space="0" w:color="auto"/>
      </w:divBdr>
      <w:divsChild>
        <w:div w:id="2010257376">
          <w:marLeft w:val="0"/>
          <w:marRight w:val="0"/>
          <w:marTop w:val="0"/>
          <w:marBottom w:val="150"/>
          <w:divBdr>
            <w:top w:val="none" w:sz="0" w:space="0" w:color="auto"/>
            <w:left w:val="none" w:sz="0" w:space="0" w:color="auto"/>
            <w:bottom w:val="none" w:sz="0" w:space="0" w:color="auto"/>
            <w:right w:val="none" w:sz="0" w:space="0" w:color="auto"/>
          </w:divBdr>
        </w:div>
        <w:div w:id="52378517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80-14" TargetMode="External"/><Relationship Id="rId21" Type="http://schemas.openxmlformats.org/officeDocument/2006/relationships/hyperlink" Target="https://zakon.rada.gov.ua/laws/show/2456-17" TargetMode="External"/><Relationship Id="rId42" Type="http://schemas.openxmlformats.org/officeDocument/2006/relationships/hyperlink" Target="https://zakon.rada.gov.ua/laws/show/796-12" TargetMode="External"/><Relationship Id="rId47" Type="http://schemas.openxmlformats.org/officeDocument/2006/relationships/hyperlink" Target="https://zakon.rada.gov.ua/laws/show/3551-12" TargetMode="External"/><Relationship Id="rId63" Type="http://schemas.openxmlformats.org/officeDocument/2006/relationships/hyperlink" Target="https://zakon.rada.gov.ua/laws/show/1841-14" TargetMode="External"/><Relationship Id="rId68" Type="http://schemas.openxmlformats.org/officeDocument/2006/relationships/hyperlink" Target="https://zakon.rada.gov.ua/laws/show/322-08" TargetMode="External"/><Relationship Id="rId84" Type="http://schemas.openxmlformats.org/officeDocument/2006/relationships/hyperlink" Target="https://zakon.rada.gov.ua/laws/show/540/97-%D0%B2%D1%80" TargetMode="External"/><Relationship Id="rId89" Type="http://schemas.openxmlformats.org/officeDocument/2006/relationships/hyperlink" Target="https://zakon.rada.gov.ua/laws/show/2011-12" TargetMode="External"/><Relationship Id="rId7" Type="http://schemas.openxmlformats.org/officeDocument/2006/relationships/hyperlink" Target="https://zakon.rada.gov.ua/laws/show/2592-17" TargetMode="External"/><Relationship Id="rId71" Type="http://schemas.openxmlformats.org/officeDocument/2006/relationships/hyperlink" Target="https://zakon.rada.gov.ua/laws/show/2605-15" TargetMode="External"/><Relationship Id="rId92" Type="http://schemas.openxmlformats.org/officeDocument/2006/relationships/hyperlink" Target="https://zakon.rada.gov.ua/laws/show/1223-18" TargetMode="External"/><Relationship Id="rId2" Type="http://schemas.openxmlformats.org/officeDocument/2006/relationships/numbering" Target="numbering.xml"/><Relationship Id="rId16" Type="http://schemas.openxmlformats.org/officeDocument/2006/relationships/hyperlink" Target="https://zakon.rada.gov.ua/laws/show/2456-17" TargetMode="External"/><Relationship Id="rId29" Type="http://schemas.openxmlformats.org/officeDocument/2006/relationships/hyperlink" Target="https://zakon.rada.gov.ua/laws/show/32/95-%D0%B2%D1%80" TargetMode="External"/><Relationship Id="rId11" Type="http://schemas.openxmlformats.org/officeDocument/2006/relationships/hyperlink" Target="https://zakon.rada.gov.ua/laws/show/2456-17"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796-12" TargetMode="External"/><Relationship Id="rId37" Type="http://schemas.openxmlformats.org/officeDocument/2006/relationships/hyperlink" Target="https://zakon.rada.gov.ua/laws/show/3551-12" TargetMode="External"/><Relationship Id="rId40" Type="http://schemas.openxmlformats.org/officeDocument/2006/relationships/hyperlink" Target="https://zakon.rada.gov.ua/laws/show/3551-12" TargetMode="External"/><Relationship Id="rId45" Type="http://schemas.openxmlformats.org/officeDocument/2006/relationships/hyperlink" Target="https://zakon.rada.gov.ua/laws/show/2262-12" TargetMode="External"/><Relationship Id="rId53" Type="http://schemas.openxmlformats.org/officeDocument/2006/relationships/hyperlink" Target="https://zakon.rada.gov.ua/laws/show/2145-19" TargetMode="External"/><Relationship Id="rId58" Type="http://schemas.openxmlformats.org/officeDocument/2006/relationships/hyperlink" Target="https://zakon.rada.gov.ua/laws/show/1841-14" TargetMode="External"/><Relationship Id="rId66" Type="http://schemas.openxmlformats.org/officeDocument/2006/relationships/hyperlink" Target="https://zakon.rada.gov.ua/laws/show/856-19" TargetMode="External"/><Relationship Id="rId74" Type="http://schemas.openxmlformats.org/officeDocument/2006/relationships/hyperlink" Target="https://zakon.rada.gov.ua/laws/show/249/95-%D0%B2%D1%80" TargetMode="External"/><Relationship Id="rId79" Type="http://schemas.openxmlformats.org/officeDocument/2006/relationships/hyperlink" Target="https://zakon.rada.gov.ua/laws/show/280/97-%D0%B2%D1%80" TargetMode="External"/><Relationship Id="rId87" Type="http://schemas.openxmlformats.org/officeDocument/2006/relationships/hyperlink" Target="https://zakon.rada.gov.ua/laws/show/1275-18" TargetMode="External"/><Relationship Id="rId102" Type="http://schemas.openxmlformats.org/officeDocument/2006/relationships/hyperlink" Target="https://zakon.rada.gov.ua/laws/show/2168-19" TargetMode="External"/><Relationship Id="rId5" Type="http://schemas.openxmlformats.org/officeDocument/2006/relationships/settings" Target="settings.xml"/><Relationship Id="rId61" Type="http://schemas.openxmlformats.org/officeDocument/2006/relationships/hyperlink" Target="https://zakon.rada.gov.ua/laws/show/1841-14" TargetMode="External"/><Relationship Id="rId82" Type="http://schemas.openxmlformats.org/officeDocument/2006/relationships/hyperlink" Target="https://zakon.rada.gov.ua/laws/show/32/95-%D0%B2%D1%80" TargetMode="External"/><Relationship Id="rId90" Type="http://schemas.openxmlformats.org/officeDocument/2006/relationships/hyperlink" Target="https://zakon.rada.gov.ua/laws/show/876-18" TargetMode="External"/><Relationship Id="rId95" Type="http://schemas.openxmlformats.org/officeDocument/2006/relationships/hyperlink" Target="https://zakon.rada.gov.ua/laws/show/1697-18" TargetMode="External"/><Relationship Id="rId19" Type="http://schemas.openxmlformats.org/officeDocument/2006/relationships/hyperlink" Target="https://zakon.rada.gov.ua/laws/show/2456-17" TargetMode="External"/><Relationship Id="rId14" Type="http://schemas.openxmlformats.org/officeDocument/2006/relationships/hyperlink" Target="https://zakon.rada.gov.ua/laws/show/2456-17" TargetMode="External"/><Relationship Id="rId22" Type="http://schemas.openxmlformats.org/officeDocument/2006/relationships/hyperlink" Target="https://zakon.rada.gov.ua/laws/show/2801-12" TargetMode="External"/><Relationship Id="rId27" Type="http://schemas.openxmlformats.org/officeDocument/2006/relationships/hyperlink" Target="https://zakon.rada.gov.ua/laws/show/2801-12" TargetMode="External"/><Relationship Id="rId30" Type="http://schemas.openxmlformats.org/officeDocument/2006/relationships/hyperlink" Target="https://zakon.rada.gov.ua/laws/show/249/95-%D0%B2%D1%80" TargetMode="External"/><Relationship Id="rId35" Type="http://schemas.openxmlformats.org/officeDocument/2006/relationships/hyperlink" Target="https://zakon.rada.gov.ua/laws/show/v006p710-20" TargetMode="External"/><Relationship Id="rId43" Type="http://schemas.openxmlformats.org/officeDocument/2006/relationships/hyperlink" Target="https://zakon.rada.gov.ua/laws/show/2195-15" TargetMode="External"/><Relationship Id="rId48" Type="http://schemas.openxmlformats.org/officeDocument/2006/relationships/hyperlink" Target="https://zakon.rada.gov.ua/laws/show/3721-12" TargetMode="External"/><Relationship Id="rId56" Type="http://schemas.openxmlformats.org/officeDocument/2006/relationships/hyperlink" Target="https://zakon.rada.gov.ua/laws/show/1841-14" TargetMode="External"/><Relationship Id="rId64" Type="http://schemas.openxmlformats.org/officeDocument/2006/relationships/hyperlink" Target="https://zakon.rada.gov.ua/laws/show/345-17" TargetMode="External"/><Relationship Id="rId69" Type="http://schemas.openxmlformats.org/officeDocument/2006/relationships/hyperlink" Target="https://zakon.rada.gov.ua/laws/show/322-08" TargetMode="External"/><Relationship Id="rId77" Type="http://schemas.openxmlformats.org/officeDocument/2006/relationships/hyperlink" Target="https://zakon.rada.gov.ua/laws/show/3460-17" TargetMode="External"/><Relationship Id="rId100" Type="http://schemas.openxmlformats.org/officeDocument/2006/relationships/hyperlink" Target="https://zakon.rada.gov.ua/laws/show/1697-18" TargetMode="External"/><Relationship Id="rId8" Type="http://schemas.openxmlformats.org/officeDocument/2006/relationships/hyperlink" Target="https://zakon.rada.gov.ua/laws/show/2592-17" TargetMode="External"/><Relationship Id="rId51" Type="http://schemas.openxmlformats.org/officeDocument/2006/relationships/hyperlink" Target="https://zakon.rada.gov.ua/laws/show/745-18" TargetMode="External"/><Relationship Id="rId72" Type="http://schemas.openxmlformats.org/officeDocument/2006/relationships/hyperlink" Target="https://zakon.rada.gov.ua/laws/show/2605-15" TargetMode="External"/><Relationship Id="rId80" Type="http://schemas.openxmlformats.org/officeDocument/2006/relationships/hyperlink" Target="https://zakon.rada.gov.ua/laws/show/400-12" TargetMode="External"/><Relationship Id="rId85" Type="http://schemas.openxmlformats.org/officeDocument/2006/relationships/hyperlink" Target="https://zakon.rada.gov.ua/laws/show/375-17" TargetMode="External"/><Relationship Id="rId93" Type="http://schemas.openxmlformats.org/officeDocument/2006/relationships/hyperlink" Target="https://zakon.rada.gov.ua/laws/show/1223-18" TargetMode="External"/><Relationship Id="rId98" Type="http://schemas.openxmlformats.org/officeDocument/2006/relationships/hyperlink" Target="https://zakon.rada.gov.ua/laws/show/1697-18" TargetMode="External"/><Relationship Id="rId3" Type="http://schemas.openxmlformats.org/officeDocument/2006/relationships/styles" Target="styles.xml"/><Relationship Id="rId12" Type="http://schemas.openxmlformats.org/officeDocument/2006/relationships/hyperlink" Target="https://zakon.rada.gov.ua/laws/show/254%D0%BA/96-%D0%B2%D1%80" TargetMode="External"/><Relationship Id="rId17" Type="http://schemas.openxmlformats.org/officeDocument/2006/relationships/hyperlink" Target="https://zakon.rada.gov.ua/laws/show/2456-17" TargetMode="External"/><Relationship Id="rId25" Type="http://schemas.openxmlformats.org/officeDocument/2006/relationships/hyperlink" Target="https://zakon.rada.gov.ua/laws/show/3551-12" TargetMode="External"/><Relationship Id="rId33" Type="http://schemas.openxmlformats.org/officeDocument/2006/relationships/hyperlink" Target="https://zakon.rada.gov.ua/laws/show/v007p710-23" TargetMode="External"/><Relationship Id="rId38" Type="http://schemas.openxmlformats.org/officeDocument/2006/relationships/hyperlink" Target="https://zakon.rada.gov.ua/laws/show/3551-12" TargetMode="External"/><Relationship Id="rId46" Type="http://schemas.openxmlformats.org/officeDocument/2006/relationships/hyperlink" Target="https://zakon.rada.gov.ua/laws/show/2801-12" TargetMode="External"/><Relationship Id="rId59" Type="http://schemas.openxmlformats.org/officeDocument/2006/relationships/hyperlink" Target="https://zakon.rada.gov.ua/laws/show/1841-14" TargetMode="External"/><Relationship Id="rId67" Type="http://schemas.openxmlformats.org/officeDocument/2006/relationships/hyperlink" Target="https://zakon.rada.gov.ua/laws/show/1045-14" TargetMode="External"/><Relationship Id="rId103" Type="http://schemas.openxmlformats.org/officeDocument/2006/relationships/fontTable" Target="fontTable.xml"/><Relationship Id="rId20" Type="http://schemas.openxmlformats.org/officeDocument/2006/relationships/hyperlink" Target="https://zakon.rada.gov.ua/laws/show/2456-17" TargetMode="External"/><Relationship Id="rId41" Type="http://schemas.openxmlformats.org/officeDocument/2006/relationships/hyperlink" Target="https://zakon.rada.gov.ua/laws/show/v003p710-20" TargetMode="External"/><Relationship Id="rId54" Type="http://schemas.openxmlformats.org/officeDocument/2006/relationships/hyperlink" Target="https://zakon.rada.gov.ua/laws/show/2745-19" TargetMode="External"/><Relationship Id="rId62" Type="http://schemas.openxmlformats.org/officeDocument/2006/relationships/hyperlink" Target="https://zakon.rada.gov.ua/laws/show/1841-14" TargetMode="External"/><Relationship Id="rId70" Type="http://schemas.openxmlformats.org/officeDocument/2006/relationships/hyperlink" Target="https://zakon.rada.gov.ua/laws/show/2605-15" TargetMode="External"/><Relationship Id="rId75" Type="http://schemas.openxmlformats.org/officeDocument/2006/relationships/hyperlink" Target="https://zakon.rada.gov.ua/laws/show/2694-12" TargetMode="External"/><Relationship Id="rId83" Type="http://schemas.openxmlformats.org/officeDocument/2006/relationships/hyperlink" Target="https://zakon.rada.gov.ua/laws/show/32/95-%D0%B2%D1%80" TargetMode="External"/><Relationship Id="rId88" Type="http://schemas.openxmlformats.org/officeDocument/2006/relationships/hyperlink" Target="https://zakon.rada.gov.ua/laws/show/1275-18" TargetMode="External"/><Relationship Id="rId91" Type="http://schemas.openxmlformats.org/officeDocument/2006/relationships/hyperlink" Target="https://zakon.rada.gov.ua/laws/show/3543-12" TargetMode="External"/><Relationship Id="rId96" Type="http://schemas.openxmlformats.org/officeDocument/2006/relationships/hyperlink" Target="https://zakon.rada.gov.ua/laws/show/1697-1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akon.rada.gov.ua/laws/show/2456-17" TargetMode="External"/><Relationship Id="rId23" Type="http://schemas.openxmlformats.org/officeDocument/2006/relationships/hyperlink" Target="https://zakon.rada.gov.ua/laws/show/2117-12" TargetMode="External"/><Relationship Id="rId28" Type="http://schemas.openxmlformats.org/officeDocument/2006/relationships/hyperlink" Target="https://zakon.rada.gov.ua/laws/show/2778-17"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1127-14" TargetMode="External"/><Relationship Id="rId57" Type="http://schemas.openxmlformats.org/officeDocument/2006/relationships/hyperlink" Target="https://zakon.rada.gov.ua/laws/show/1841-14" TargetMode="External"/><Relationship Id="rId10" Type="http://schemas.openxmlformats.org/officeDocument/2006/relationships/hyperlink" Target="https://zakon.rada.gov.ua/laws/show/2456-17" TargetMode="External"/><Relationship Id="rId31" Type="http://schemas.openxmlformats.org/officeDocument/2006/relationships/hyperlink" Target="https://zakon.rada.gov.ua/laws/show/2145-19" TargetMode="External"/><Relationship Id="rId44" Type="http://schemas.openxmlformats.org/officeDocument/2006/relationships/hyperlink" Target="https://zakon.rada.gov.ua/laws/show/1282-12" TargetMode="External"/><Relationship Id="rId52" Type="http://schemas.openxmlformats.org/officeDocument/2006/relationships/hyperlink" Target="https://zakon.rada.gov.ua/laws/show/1556-18" TargetMode="External"/><Relationship Id="rId60" Type="http://schemas.openxmlformats.org/officeDocument/2006/relationships/hyperlink" Target="https://zakon.rada.gov.ua/laws/show/1841-14" TargetMode="External"/><Relationship Id="rId65" Type="http://schemas.openxmlformats.org/officeDocument/2006/relationships/hyperlink" Target="https://zakon.rada.gov.ua/laws/show/1227-18" TargetMode="External"/><Relationship Id="rId73" Type="http://schemas.openxmlformats.org/officeDocument/2006/relationships/hyperlink" Target="https://zakon.rada.gov.ua/laws/show/2605-15" TargetMode="External"/><Relationship Id="rId78" Type="http://schemas.openxmlformats.org/officeDocument/2006/relationships/hyperlink" Target="https://zakon.rada.gov.ua/laws/show/2402-14" TargetMode="External"/><Relationship Id="rId81" Type="http://schemas.openxmlformats.org/officeDocument/2006/relationships/hyperlink" Target="https://zakon.rada.gov.ua/laws/show/103/98-%D0%B2%D1%80" TargetMode="External"/><Relationship Id="rId86" Type="http://schemas.openxmlformats.org/officeDocument/2006/relationships/hyperlink" Target="https://zakon.rada.gov.ua/laws/show/2232-12" TargetMode="External"/><Relationship Id="rId94" Type="http://schemas.openxmlformats.org/officeDocument/2006/relationships/hyperlink" Target="https://zakon.rada.gov.ua/laws/show/1697-18" TargetMode="External"/><Relationship Id="rId99" Type="http://schemas.openxmlformats.org/officeDocument/2006/relationships/hyperlink" Target="https://zakon.rada.gov.ua/laws/show/1697-18" TargetMode="External"/><Relationship Id="rId101" Type="http://schemas.openxmlformats.org/officeDocument/2006/relationships/hyperlink" Target="https://zakon.rada.gov.ua/laws/show/2168-19" TargetMode="Externa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 Id="rId13" Type="http://schemas.openxmlformats.org/officeDocument/2006/relationships/hyperlink" Target="https://zakon.rada.gov.ua/laws/show/2456-17" TargetMode="External"/><Relationship Id="rId18" Type="http://schemas.openxmlformats.org/officeDocument/2006/relationships/hyperlink" Target="https://zakon.rada.gov.ua/laws/show/2456-17" TargetMode="External"/><Relationship Id="rId39" Type="http://schemas.openxmlformats.org/officeDocument/2006/relationships/hyperlink" Target="https://zakon.rada.gov.ua/laws/show/3551-12" TargetMode="External"/><Relationship Id="rId34" Type="http://schemas.openxmlformats.org/officeDocument/2006/relationships/hyperlink" Target="https://zakon.rada.gov.ua/laws/show/1697-18" TargetMode="External"/><Relationship Id="rId50" Type="http://schemas.openxmlformats.org/officeDocument/2006/relationships/hyperlink" Target="https://zakon.rada.gov.ua/laws/show/1584-14" TargetMode="External"/><Relationship Id="rId55" Type="http://schemas.openxmlformats.org/officeDocument/2006/relationships/hyperlink" Target="https://zakon.rada.gov.ua/laws/show/463-20" TargetMode="External"/><Relationship Id="rId76" Type="http://schemas.openxmlformats.org/officeDocument/2006/relationships/hyperlink" Target="https://zakon.rada.gov.ua/laws/show/3808-12" TargetMode="External"/><Relationship Id="rId97" Type="http://schemas.openxmlformats.org/officeDocument/2006/relationships/hyperlink" Target="https://zakon.rada.gov.ua/laws/show/1697-18"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45A44-369D-4104-BA5C-59112949B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8</Pages>
  <Words>5849</Words>
  <Characters>33345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39116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46</cp:revision>
  <dcterms:created xsi:type="dcterms:W3CDTF">2024-01-04T09:37:00Z</dcterms:created>
  <dcterms:modified xsi:type="dcterms:W3CDTF">2024-01-05T07:18:00Z</dcterms:modified>
</cp:coreProperties>
</file>