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65A" w:rsidRPr="006462B9" w:rsidRDefault="005067B8" w:rsidP="00B3065A">
      <w:pPr>
        <w:jc w:val="center"/>
        <w:rPr>
          <w:sz w:val="36"/>
          <w:szCs w:val="36"/>
        </w:rPr>
      </w:pPr>
      <w:r w:rsidRPr="006462B9">
        <w:rPr>
          <w:b/>
          <w:bCs/>
          <w:sz w:val="36"/>
          <w:szCs w:val="36"/>
        </w:rPr>
        <w:t>Запрошення до участі у торгах</w:t>
      </w:r>
    </w:p>
    <w:p w:rsidR="00B3065A" w:rsidRPr="006462B9" w:rsidRDefault="005067B8" w:rsidP="00B3065A">
      <w:pPr>
        <w:jc w:val="both"/>
      </w:pPr>
      <w:r w:rsidRPr="006462B9">
        <w:rPr>
          <w:b/>
          <w:bCs/>
        </w:rPr>
        <w:t>Україна</w:t>
      </w:r>
    </w:p>
    <w:p w:rsidR="005067B8" w:rsidRPr="006462B9" w:rsidRDefault="005067B8" w:rsidP="005067B8">
      <w:pPr>
        <w:jc w:val="both"/>
        <w:rPr>
          <w:b/>
          <w:bCs/>
        </w:rPr>
      </w:pPr>
      <w:r w:rsidRPr="006462B9">
        <w:rPr>
          <w:b/>
          <w:bCs/>
        </w:rPr>
        <w:t xml:space="preserve">Проект «Підвищення </w:t>
      </w:r>
      <w:proofErr w:type="spellStart"/>
      <w:r w:rsidRPr="006462B9">
        <w:rPr>
          <w:b/>
          <w:bCs/>
        </w:rPr>
        <w:t>енергоефективності</w:t>
      </w:r>
      <w:proofErr w:type="spellEnd"/>
      <w:r w:rsidRPr="006462B9">
        <w:rPr>
          <w:b/>
          <w:bCs/>
        </w:rPr>
        <w:t xml:space="preserve"> в </w:t>
      </w:r>
      <w:r w:rsidR="00877C12" w:rsidRPr="006462B9">
        <w:rPr>
          <w:b/>
          <w:bCs/>
        </w:rPr>
        <w:t>секторі централізованого</w:t>
      </w:r>
      <w:r w:rsidRPr="006462B9">
        <w:rPr>
          <w:b/>
          <w:bCs/>
        </w:rPr>
        <w:t xml:space="preserve"> теплопостачання </w:t>
      </w:r>
      <w:r w:rsidR="00877C12" w:rsidRPr="006462B9">
        <w:rPr>
          <w:b/>
          <w:bCs/>
        </w:rPr>
        <w:t>України</w:t>
      </w:r>
      <w:r w:rsidRPr="006462B9">
        <w:rPr>
          <w:b/>
          <w:bCs/>
        </w:rPr>
        <w:t>» (</w:t>
      </w:r>
      <w:proofErr w:type="spellStart"/>
      <w:r w:rsidRPr="006462B9">
        <w:rPr>
          <w:b/>
          <w:bCs/>
        </w:rPr>
        <w:t>UDHEEP</w:t>
      </w:r>
      <w:proofErr w:type="spellEnd"/>
      <w:r w:rsidRPr="006462B9">
        <w:rPr>
          <w:b/>
          <w:bCs/>
        </w:rPr>
        <w:t>)</w:t>
      </w:r>
    </w:p>
    <w:p w:rsidR="005067B8" w:rsidRPr="006462B9" w:rsidRDefault="005067B8" w:rsidP="005067B8">
      <w:pPr>
        <w:jc w:val="both"/>
        <w:rPr>
          <w:bCs/>
          <w:u w:val="single"/>
        </w:rPr>
      </w:pPr>
      <w:r w:rsidRPr="006462B9">
        <w:rPr>
          <w:b/>
          <w:bCs/>
        </w:rPr>
        <w:t xml:space="preserve">Позика № / Кредит № / Грант №: </w:t>
      </w:r>
      <w:r w:rsidRPr="006462B9">
        <w:rPr>
          <w:bCs/>
          <w:u w:val="single"/>
        </w:rPr>
        <w:t>8387-UA</w:t>
      </w:r>
    </w:p>
    <w:p w:rsidR="005067B8" w:rsidRPr="006462B9" w:rsidRDefault="005067B8" w:rsidP="005067B8">
      <w:pPr>
        <w:jc w:val="both"/>
        <w:rPr>
          <w:b/>
          <w:bCs/>
        </w:rPr>
      </w:pPr>
      <w:r w:rsidRPr="006462B9">
        <w:rPr>
          <w:b/>
          <w:bCs/>
        </w:rPr>
        <w:t xml:space="preserve">Назва контракту: </w:t>
      </w:r>
      <w:r w:rsidRPr="006462B9">
        <w:rPr>
          <w:bCs/>
          <w:u w:val="single"/>
        </w:rPr>
        <w:t>Перший етап реконструкції теплових мереж у місті Харків</w:t>
      </w:r>
    </w:p>
    <w:p w:rsidR="00B3065A" w:rsidRPr="006462B9" w:rsidRDefault="005067B8" w:rsidP="005067B8">
      <w:pPr>
        <w:jc w:val="both"/>
      </w:pPr>
      <w:r w:rsidRPr="006462B9">
        <w:rPr>
          <w:b/>
          <w:bCs/>
        </w:rPr>
        <w:t xml:space="preserve">Номер посилання (за планом закупівель): </w:t>
      </w:r>
      <w:r w:rsidRPr="006462B9">
        <w:rPr>
          <w:bCs/>
          <w:u w:val="single"/>
        </w:rPr>
        <w:t>UDHEEP-KHTM-ICB-13</w:t>
      </w:r>
    </w:p>
    <w:p w:rsidR="00877C12" w:rsidRPr="006462B9" w:rsidRDefault="00877C12" w:rsidP="00877C12">
      <w:pPr>
        <w:jc w:val="both"/>
      </w:pPr>
      <w:r w:rsidRPr="006462B9">
        <w:t>Це Запрошення до участі у торгах слідує за Загальним повідомленням про закупівлю (</w:t>
      </w:r>
      <w:proofErr w:type="spellStart"/>
      <w:r w:rsidRPr="006462B9">
        <w:t>GPN</w:t>
      </w:r>
      <w:proofErr w:type="spellEnd"/>
      <w:r w:rsidRPr="006462B9">
        <w:t xml:space="preserve">) для цього Проекту, яке з'явилося у випуску </w:t>
      </w:r>
      <w:proofErr w:type="spellStart"/>
      <w:r w:rsidRPr="006462B9">
        <w:t>UN</w:t>
      </w:r>
      <w:proofErr w:type="spellEnd"/>
      <w:r w:rsidRPr="006462B9">
        <w:t xml:space="preserve"> </w:t>
      </w:r>
      <w:proofErr w:type="spellStart"/>
      <w:r w:rsidRPr="006462B9">
        <w:t>Development</w:t>
      </w:r>
      <w:proofErr w:type="spellEnd"/>
      <w:r w:rsidRPr="006462B9">
        <w:t xml:space="preserve"> </w:t>
      </w:r>
      <w:proofErr w:type="spellStart"/>
      <w:r w:rsidRPr="006462B9">
        <w:t>Business</w:t>
      </w:r>
      <w:proofErr w:type="spellEnd"/>
      <w:r w:rsidRPr="006462B9">
        <w:t xml:space="preserve"> від 8 вересня 2014 року.</w:t>
      </w:r>
    </w:p>
    <w:p w:rsidR="00877C12" w:rsidRPr="006462B9" w:rsidRDefault="00877C12" w:rsidP="00877C12">
      <w:pPr>
        <w:jc w:val="both"/>
      </w:pPr>
      <w:r w:rsidRPr="006462B9">
        <w:t>Україна отримала фінансування від Світ</w:t>
      </w:r>
      <w:r w:rsidR="006462B9">
        <w:t>ового</w:t>
      </w:r>
      <w:r w:rsidRPr="006462B9">
        <w:t xml:space="preserve"> банку для покриття витрат за проектом «</w:t>
      </w:r>
      <w:r w:rsidRPr="006462B9">
        <w:rPr>
          <w:lang w:bidi="uk-UA"/>
        </w:rPr>
        <w:t>Підвищення</w:t>
      </w:r>
      <w:r w:rsidRPr="006462B9">
        <w:t xml:space="preserve"> </w:t>
      </w:r>
      <w:proofErr w:type="spellStart"/>
      <w:r w:rsidRPr="006462B9">
        <w:rPr>
          <w:lang w:bidi="uk-UA"/>
        </w:rPr>
        <w:t>енергоефективності</w:t>
      </w:r>
      <w:proofErr w:type="spellEnd"/>
      <w:r w:rsidRPr="006462B9">
        <w:rPr>
          <w:lang w:bidi="uk-UA"/>
        </w:rPr>
        <w:t xml:space="preserve"> в секторі централізованого теплопостачання України</w:t>
      </w:r>
      <w:r w:rsidR="00987E33" w:rsidRPr="006462B9">
        <w:t>»</w:t>
      </w:r>
      <w:r w:rsidRPr="006462B9">
        <w:t xml:space="preserve"> та має намір застосувати частину </w:t>
      </w:r>
      <w:r w:rsidR="00987E33" w:rsidRPr="006462B9">
        <w:t>коштів</w:t>
      </w:r>
      <w:r w:rsidRPr="006462B9">
        <w:t xml:space="preserve"> </w:t>
      </w:r>
      <w:r w:rsidR="00987E33" w:rsidRPr="006462B9">
        <w:t>на</w:t>
      </w:r>
      <w:r w:rsidRPr="006462B9">
        <w:t xml:space="preserve"> платежі за контрактом </w:t>
      </w:r>
      <w:r w:rsidR="00987E33" w:rsidRPr="006462B9">
        <w:t>UDHEEP-KHTM-ICB-13 на закупівлю П</w:t>
      </w:r>
      <w:r w:rsidRPr="006462B9">
        <w:t xml:space="preserve">ершого етапу реконструкції </w:t>
      </w:r>
      <w:r w:rsidR="00987E33" w:rsidRPr="006462B9">
        <w:t>теплових мереж</w:t>
      </w:r>
      <w:r w:rsidRPr="006462B9">
        <w:t xml:space="preserve"> </w:t>
      </w:r>
      <w:r w:rsidR="00987E33" w:rsidRPr="006462B9">
        <w:t>у</w:t>
      </w:r>
      <w:r w:rsidRPr="006462B9">
        <w:t xml:space="preserve"> місті Харкові. Призначений термін будівництва для всіх робіт буде двадцять один (21) місяць.</w:t>
      </w:r>
    </w:p>
    <w:p w:rsidR="00877C12" w:rsidRPr="006462B9" w:rsidRDefault="00877C12" w:rsidP="00877C12">
      <w:pPr>
        <w:jc w:val="both"/>
      </w:pPr>
      <w:r w:rsidRPr="006462B9">
        <w:t xml:space="preserve">Для того, щоб </w:t>
      </w:r>
      <w:r w:rsidR="00987E33" w:rsidRPr="006462B9">
        <w:t>претендувати на отримання</w:t>
      </w:r>
      <w:r w:rsidRPr="006462B9">
        <w:t xml:space="preserve"> Контракту, учасник повинен відповідати таким мінімальним кваліфікаційним критеріям:</w:t>
      </w:r>
    </w:p>
    <w:p w:rsidR="00877C12" w:rsidRPr="006462B9" w:rsidRDefault="00987E33" w:rsidP="00230F8A">
      <w:pPr>
        <w:pStyle w:val="a3"/>
        <w:numPr>
          <w:ilvl w:val="0"/>
          <w:numId w:val="2"/>
        </w:numPr>
        <w:jc w:val="both"/>
      </w:pPr>
      <w:r w:rsidRPr="006462B9">
        <w:t xml:space="preserve">Відсутність факту невиконання договору в результаті невиконання зобов'язань підрядника </w:t>
      </w:r>
      <w:r w:rsidR="00877C12" w:rsidRPr="006462B9">
        <w:t xml:space="preserve">з </w:t>
      </w:r>
      <w:r w:rsidR="00877C12" w:rsidRPr="006462B9">
        <w:rPr>
          <w:u w:val="single"/>
        </w:rPr>
        <w:t>1 січня 2014 року</w:t>
      </w:r>
      <w:r w:rsidR="00877C12" w:rsidRPr="006462B9">
        <w:t>;</w:t>
      </w:r>
    </w:p>
    <w:p w:rsidR="00877C12" w:rsidRPr="006462B9" w:rsidRDefault="00987E33" w:rsidP="00230F8A">
      <w:pPr>
        <w:pStyle w:val="a3"/>
        <w:numPr>
          <w:ilvl w:val="0"/>
          <w:numId w:val="2"/>
        </w:numPr>
        <w:jc w:val="both"/>
      </w:pPr>
      <w:r w:rsidRPr="006462B9">
        <w:t xml:space="preserve">Відсутність послідовної історії судових / арбітражних рішень щодо Учасника торгів </w:t>
      </w:r>
      <w:r w:rsidR="00877C12" w:rsidRPr="006462B9">
        <w:t xml:space="preserve">з </w:t>
      </w:r>
      <w:r w:rsidR="00877C12" w:rsidRPr="006462B9">
        <w:rPr>
          <w:u w:val="single"/>
        </w:rPr>
        <w:t>1 січня 2014 року</w:t>
      </w:r>
      <w:r w:rsidR="00877C12" w:rsidRPr="006462B9">
        <w:t>. З цією метою Учасник торгів пови</w:t>
      </w:r>
      <w:r w:rsidRPr="006462B9">
        <w:t xml:space="preserve">нен </w:t>
      </w:r>
      <w:r w:rsidR="00230F8A" w:rsidRPr="006462B9">
        <w:t xml:space="preserve">у Листі тендерної пропозиції </w:t>
      </w:r>
      <w:r w:rsidRPr="006462B9">
        <w:t xml:space="preserve">надати точні відомості </w:t>
      </w:r>
      <w:r w:rsidR="00877C12" w:rsidRPr="006462B9">
        <w:t xml:space="preserve">щодо будь-яких судових розглядів або </w:t>
      </w:r>
      <w:proofErr w:type="spellStart"/>
      <w:r w:rsidR="006462B9" w:rsidRPr="006462B9">
        <w:t>арбітражі</w:t>
      </w:r>
      <w:r w:rsidR="006462B9">
        <w:t>в</w:t>
      </w:r>
      <w:proofErr w:type="spellEnd"/>
      <w:r w:rsidR="00877C12" w:rsidRPr="006462B9">
        <w:t>, що вин</w:t>
      </w:r>
      <w:r w:rsidR="00230F8A" w:rsidRPr="006462B9">
        <w:t xml:space="preserve">икають у зв'язку з </w:t>
      </w:r>
      <w:r w:rsidR="00877C12" w:rsidRPr="006462B9">
        <w:t xml:space="preserve">завершеними чи </w:t>
      </w:r>
      <w:r w:rsidR="00230F8A" w:rsidRPr="006462B9">
        <w:t>поточними</w:t>
      </w:r>
      <w:r w:rsidR="00877C12" w:rsidRPr="006462B9">
        <w:t xml:space="preserve"> </w:t>
      </w:r>
      <w:r w:rsidR="00230F8A" w:rsidRPr="006462B9">
        <w:t xml:space="preserve">контрактами </w:t>
      </w:r>
      <w:r w:rsidR="00877C12" w:rsidRPr="006462B9">
        <w:t>протягом останніх трьох років Послідовна історія судових / арбітражних вироків проти Учасника торгів або будь-якого члена спільного підприємства може призвести до дискваліфікації Учасника торгів;</w:t>
      </w:r>
    </w:p>
    <w:p w:rsidR="00877C12" w:rsidRPr="006462B9" w:rsidRDefault="00877C12" w:rsidP="00230F8A">
      <w:pPr>
        <w:pStyle w:val="a3"/>
        <w:numPr>
          <w:ilvl w:val="0"/>
          <w:numId w:val="2"/>
        </w:numPr>
        <w:jc w:val="both"/>
      </w:pPr>
      <w:r w:rsidRPr="006462B9">
        <w:t xml:space="preserve">Досвід виконання будівельних договорів у ролі головного підрядника, члена спільного підприємства, субпідрядника або </w:t>
      </w:r>
      <w:r w:rsidR="00230F8A" w:rsidRPr="006462B9">
        <w:t xml:space="preserve">управляючого </w:t>
      </w:r>
      <w:r w:rsidRPr="006462B9">
        <w:t xml:space="preserve">підрядника протягом щонайменше останніх 6 (шести) років, починаючи з </w:t>
      </w:r>
      <w:r w:rsidRPr="006462B9">
        <w:rPr>
          <w:u w:val="single"/>
        </w:rPr>
        <w:t>1 січня 2011 року</w:t>
      </w:r>
      <w:r w:rsidRPr="006462B9">
        <w:t>;</w:t>
      </w:r>
    </w:p>
    <w:p w:rsidR="00230F8A" w:rsidRPr="006462B9" w:rsidRDefault="00230F8A" w:rsidP="00230F8A">
      <w:pPr>
        <w:pStyle w:val="a3"/>
        <w:numPr>
          <w:ilvl w:val="0"/>
          <w:numId w:val="2"/>
        </w:numPr>
        <w:jc w:val="both"/>
      </w:pPr>
      <w:r w:rsidRPr="006462B9">
        <w:t>П</w:t>
      </w:r>
      <w:r w:rsidR="00877C12" w:rsidRPr="006462B9">
        <w:t xml:space="preserve">ринаймні один (1) аналогічний договір </w:t>
      </w:r>
      <w:r w:rsidR="006462B9">
        <w:t>з мінімальною сум</w:t>
      </w:r>
      <w:r w:rsidRPr="006462B9">
        <w:t>ою у</w:t>
      </w:r>
      <w:r w:rsidR="00877C12" w:rsidRPr="006462B9">
        <w:t xml:space="preserve"> </w:t>
      </w:r>
      <w:r w:rsidRPr="006462B9">
        <w:t xml:space="preserve">розмірі </w:t>
      </w:r>
      <w:r w:rsidR="00877C12" w:rsidRPr="006462B9">
        <w:rPr>
          <w:u w:val="single"/>
        </w:rPr>
        <w:t>4 200 000 доларів США або 2 (два) контракт</w:t>
      </w:r>
      <w:r w:rsidRPr="006462B9">
        <w:rPr>
          <w:u w:val="single"/>
        </w:rPr>
        <w:t>и з</w:t>
      </w:r>
      <w:r w:rsidR="00877C12" w:rsidRPr="006462B9">
        <w:rPr>
          <w:u w:val="single"/>
        </w:rPr>
        <w:t xml:space="preserve"> мінімально</w:t>
      </w:r>
      <w:r w:rsidRPr="006462B9">
        <w:rPr>
          <w:u w:val="single"/>
        </w:rPr>
        <w:t>ю</w:t>
      </w:r>
      <w:r w:rsidR="00877C12" w:rsidRPr="006462B9">
        <w:rPr>
          <w:u w:val="single"/>
        </w:rPr>
        <w:t xml:space="preserve"> </w:t>
      </w:r>
      <w:r w:rsidRPr="006462B9">
        <w:rPr>
          <w:u w:val="single"/>
        </w:rPr>
        <w:t>сумою</w:t>
      </w:r>
      <w:r w:rsidR="00877C12" w:rsidRPr="006462B9">
        <w:rPr>
          <w:u w:val="single"/>
        </w:rPr>
        <w:t xml:space="preserve"> в розмірі 3 000 000,00 доларів США</w:t>
      </w:r>
      <w:r w:rsidR="00877C12" w:rsidRPr="006462B9">
        <w:t xml:space="preserve">, які були задовільними та </w:t>
      </w:r>
      <w:r w:rsidRPr="006462B9">
        <w:t>значними;</w:t>
      </w:r>
    </w:p>
    <w:p w:rsidR="00B3065A" w:rsidRPr="006462B9" w:rsidRDefault="00877C12" w:rsidP="00230F8A">
      <w:pPr>
        <w:pStyle w:val="a3"/>
        <w:numPr>
          <w:ilvl w:val="0"/>
          <w:numId w:val="2"/>
        </w:numPr>
        <w:jc w:val="both"/>
      </w:pPr>
      <w:r w:rsidRPr="006462B9">
        <w:t xml:space="preserve">Учасник </w:t>
      </w:r>
      <w:r w:rsidR="00230F8A" w:rsidRPr="006462B9">
        <w:t xml:space="preserve">торгів </w:t>
      </w:r>
      <w:r w:rsidRPr="006462B9">
        <w:t>повинен продемонструвати, що він матиме персонал для ключових позицій, як</w:t>
      </w:r>
      <w:r w:rsidR="00230F8A" w:rsidRPr="006462B9">
        <w:t>ий</w:t>
      </w:r>
      <w:r w:rsidRPr="006462B9">
        <w:t xml:space="preserve"> відповіда</w:t>
      </w:r>
      <w:r w:rsidR="00230F8A" w:rsidRPr="006462B9">
        <w:t>є</w:t>
      </w:r>
      <w:r w:rsidRPr="006462B9">
        <w:t xml:space="preserve"> наступним вимогам:</w:t>
      </w:r>
    </w:p>
    <w:tbl>
      <w:tblPr>
        <w:tblW w:w="0" w:type="auto"/>
        <w:jc w:val="center"/>
        <w:tblInd w:w="-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9DCCF"/>
        <w:tblCellMar>
          <w:left w:w="0" w:type="dxa"/>
          <w:right w:w="0" w:type="dxa"/>
        </w:tblCellMar>
        <w:tblLook w:val="04A0"/>
      </w:tblPr>
      <w:tblGrid>
        <w:gridCol w:w="719"/>
        <w:gridCol w:w="3406"/>
        <w:gridCol w:w="1853"/>
        <w:gridCol w:w="2947"/>
      </w:tblGrid>
      <w:tr w:rsidR="00B3065A" w:rsidRPr="006462B9" w:rsidTr="00230F8A">
        <w:trPr>
          <w:jc w:val="center"/>
        </w:trPr>
        <w:tc>
          <w:tcPr>
            <w:tcW w:w="7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3065A" w:rsidRPr="006462B9" w:rsidRDefault="00230F8A" w:rsidP="00B3065A">
            <w:pPr>
              <w:jc w:val="both"/>
            </w:pPr>
            <w:r w:rsidRPr="006462B9">
              <w:rPr>
                <w:b/>
                <w:bCs/>
              </w:rPr>
              <w:t>№</w:t>
            </w:r>
          </w:p>
        </w:tc>
        <w:tc>
          <w:tcPr>
            <w:tcW w:w="3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3065A" w:rsidRPr="006462B9" w:rsidRDefault="00230F8A" w:rsidP="00B3065A">
            <w:pPr>
              <w:jc w:val="both"/>
            </w:pPr>
            <w:r w:rsidRPr="006462B9">
              <w:rPr>
                <w:b/>
                <w:bCs/>
              </w:rPr>
              <w:t>Посада</w:t>
            </w:r>
          </w:p>
        </w:tc>
        <w:tc>
          <w:tcPr>
            <w:tcW w:w="18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3065A" w:rsidRPr="006462B9" w:rsidRDefault="00230F8A" w:rsidP="00B3065A">
            <w:pPr>
              <w:jc w:val="both"/>
            </w:pPr>
            <w:r w:rsidRPr="006462B9">
              <w:rPr>
                <w:b/>
                <w:bCs/>
              </w:rPr>
              <w:t>Загальна кількість аналогічних проектів</w:t>
            </w:r>
          </w:p>
          <w:p w:rsidR="00B3065A" w:rsidRPr="006462B9" w:rsidRDefault="00230F8A" w:rsidP="00230F8A">
            <w:pPr>
              <w:jc w:val="both"/>
            </w:pPr>
            <w:r w:rsidRPr="006462B9">
              <w:rPr>
                <w:b/>
                <w:bCs/>
              </w:rPr>
              <w:t>Досвід</w:t>
            </w:r>
            <w:r w:rsidR="00B3065A" w:rsidRPr="006462B9">
              <w:rPr>
                <w:b/>
                <w:bCs/>
              </w:rPr>
              <w:t xml:space="preserve"> (</w:t>
            </w:r>
            <w:r w:rsidRPr="006462B9">
              <w:rPr>
                <w:b/>
                <w:bCs/>
              </w:rPr>
              <w:t>років</w:t>
            </w:r>
            <w:r w:rsidR="00B3065A" w:rsidRPr="006462B9">
              <w:rPr>
                <w:b/>
                <w:bCs/>
              </w:rPr>
              <w:t>)</w:t>
            </w:r>
          </w:p>
        </w:tc>
        <w:tc>
          <w:tcPr>
            <w:tcW w:w="29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3065A" w:rsidRPr="006462B9" w:rsidRDefault="00230F8A" w:rsidP="00B3065A">
            <w:pPr>
              <w:jc w:val="both"/>
            </w:pPr>
            <w:r w:rsidRPr="006462B9">
              <w:rPr>
                <w:b/>
                <w:bCs/>
              </w:rPr>
              <w:t>Досвід в аналогічних проектах (років)</w:t>
            </w:r>
          </w:p>
        </w:tc>
      </w:tr>
      <w:tr w:rsidR="00B3065A" w:rsidRPr="006462B9" w:rsidTr="00230F8A">
        <w:trPr>
          <w:jc w:val="center"/>
        </w:trPr>
        <w:tc>
          <w:tcPr>
            <w:tcW w:w="7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3065A" w:rsidRPr="006462B9" w:rsidRDefault="00B3065A" w:rsidP="00B3065A">
            <w:pPr>
              <w:jc w:val="both"/>
            </w:pPr>
            <w:r w:rsidRPr="006462B9">
              <w:t>1</w:t>
            </w:r>
          </w:p>
        </w:tc>
        <w:tc>
          <w:tcPr>
            <w:tcW w:w="3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3065A" w:rsidRPr="006462B9" w:rsidRDefault="00230F8A" w:rsidP="00B3065A">
            <w:pPr>
              <w:jc w:val="both"/>
            </w:pPr>
            <w:r w:rsidRPr="006462B9">
              <w:t>Керівник Проекту</w:t>
            </w:r>
          </w:p>
        </w:tc>
        <w:tc>
          <w:tcPr>
            <w:tcW w:w="18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3065A" w:rsidRPr="006462B9" w:rsidRDefault="00230F8A" w:rsidP="00B3065A">
            <w:pPr>
              <w:jc w:val="both"/>
            </w:pPr>
            <w:r w:rsidRPr="006462B9">
              <w:t>Десять</w:t>
            </w:r>
            <w:r w:rsidR="00B3065A" w:rsidRPr="006462B9">
              <w:t>(10)</w:t>
            </w:r>
          </w:p>
        </w:tc>
        <w:tc>
          <w:tcPr>
            <w:tcW w:w="29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3065A" w:rsidRPr="006462B9" w:rsidRDefault="00230F8A" w:rsidP="00B3065A">
            <w:pPr>
              <w:jc w:val="both"/>
            </w:pPr>
            <w:r w:rsidRPr="006462B9">
              <w:t>Три</w:t>
            </w:r>
            <w:r w:rsidR="00B3065A" w:rsidRPr="006462B9">
              <w:t xml:space="preserve"> (3)</w:t>
            </w:r>
          </w:p>
        </w:tc>
      </w:tr>
      <w:tr w:rsidR="00B3065A" w:rsidRPr="006462B9" w:rsidTr="00230F8A">
        <w:trPr>
          <w:jc w:val="center"/>
        </w:trPr>
        <w:tc>
          <w:tcPr>
            <w:tcW w:w="7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3065A" w:rsidRPr="006462B9" w:rsidRDefault="00B3065A" w:rsidP="00B3065A">
            <w:pPr>
              <w:jc w:val="both"/>
            </w:pPr>
            <w:r w:rsidRPr="006462B9">
              <w:t>2</w:t>
            </w:r>
          </w:p>
        </w:tc>
        <w:tc>
          <w:tcPr>
            <w:tcW w:w="3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3065A" w:rsidRPr="006462B9" w:rsidRDefault="00230F8A" w:rsidP="00B3065A">
            <w:pPr>
              <w:jc w:val="both"/>
            </w:pPr>
            <w:r w:rsidRPr="006462B9">
              <w:t xml:space="preserve">Старший </w:t>
            </w:r>
            <w:proofErr w:type="spellStart"/>
            <w:r w:rsidRPr="006462B9">
              <w:t>прораб</w:t>
            </w:r>
            <w:proofErr w:type="spellEnd"/>
          </w:p>
        </w:tc>
        <w:tc>
          <w:tcPr>
            <w:tcW w:w="18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3065A" w:rsidRPr="006462B9" w:rsidRDefault="006462B9" w:rsidP="00B3065A">
            <w:pPr>
              <w:jc w:val="both"/>
            </w:pPr>
            <w:r w:rsidRPr="006462B9">
              <w:t>П’ять</w:t>
            </w:r>
            <w:r w:rsidR="00B3065A" w:rsidRPr="006462B9">
              <w:t xml:space="preserve"> (5)</w:t>
            </w:r>
          </w:p>
        </w:tc>
        <w:tc>
          <w:tcPr>
            <w:tcW w:w="29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3065A" w:rsidRPr="006462B9" w:rsidRDefault="00230F8A" w:rsidP="00B3065A">
            <w:pPr>
              <w:jc w:val="both"/>
            </w:pPr>
            <w:r w:rsidRPr="006462B9">
              <w:t>Три</w:t>
            </w:r>
            <w:r w:rsidR="00B3065A" w:rsidRPr="006462B9">
              <w:t xml:space="preserve"> (3)</w:t>
            </w:r>
          </w:p>
        </w:tc>
      </w:tr>
      <w:tr w:rsidR="00B3065A" w:rsidRPr="006462B9" w:rsidTr="00230F8A">
        <w:trPr>
          <w:jc w:val="center"/>
        </w:trPr>
        <w:tc>
          <w:tcPr>
            <w:tcW w:w="7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3065A" w:rsidRPr="006462B9" w:rsidRDefault="00B3065A" w:rsidP="00B3065A">
            <w:pPr>
              <w:jc w:val="both"/>
            </w:pPr>
            <w:r w:rsidRPr="006462B9">
              <w:lastRenderedPageBreak/>
              <w:t>3</w:t>
            </w:r>
          </w:p>
        </w:tc>
        <w:tc>
          <w:tcPr>
            <w:tcW w:w="3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3065A" w:rsidRPr="006462B9" w:rsidRDefault="00230F8A" w:rsidP="00B3065A">
            <w:pPr>
              <w:jc w:val="both"/>
            </w:pPr>
            <w:r w:rsidRPr="006462B9">
              <w:t>Інженер з охорони праці</w:t>
            </w:r>
          </w:p>
        </w:tc>
        <w:tc>
          <w:tcPr>
            <w:tcW w:w="18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3065A" w:rsidRPr="006462B9" w:rsidRDefault="006462B9" w:rsidP="00B3065A">
            <w:pPr>
              <w:jc w:val="both"/>
            </w:pPr>
            <w:r w:rsidRPr="006462B9">
              <w:t>П’ять</w:t>
            </w:r>
            <w:r w:rsidR="00B3065A" w:rsidRPr="006462B9">
              <w:t xml:space="preserve"> (5)</w:t>
            </w:r>
          </w:p>
        </w:tc>
        <w:tc>
          <w:tcPr>
            <w:tcW w:w="29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3065A" w:rsidRPr="006462B9" w:rsidRDefault="00230F8A" w:rsidP="00B3065A">
            <w:pPr>
              <w:jc w:val="both"/>
            </w:pPr>
            <w:r w:rsidRPr="006462B9">
              <w:t>Три</w:t>
            </w:r>
            <w:r w:rsidR="00B3065A" w:rsidRPr="006462B9">
              <w:t xml:space="preserve"> (3)</w:t>
            </w:r>
          </w:p>
        </w:tc>
      </w:tr>
    </w:tbl>
    <w:p w:rsidR="00230F8A" w:rsidRPr="006462B9" w:rsidRDefault="00230F8A" w:rsidP="00B3065A">
      <w:pPr>
        <w:jc w:val="both"/>
      </w:pPr>
    </w:p>
    <w:p w:rsidR="00AB492F" w:rsidRPr="006462B9" w:rsidRDefault="00230F8A" w:rsidP="00B3065A">
      <w:pPr>
        <w:jc w:val="both"/>
      </w:pPr>
      <w:r w:rsidRPr="006462B9">
        <w:t xml:space="preserve">Короткі резюме та / або записи про трудовий стаж повинні бути надані для кожного та </w:t>
      </w:r>
      <w:r w:rsidR="00AB492F" w:rsidRPr="006462B9">
        <w:t>окремого</w:t>
      </w:r>
      <w:r w:rsidRPr="006462B9">
        <w:t xml:space="preserve"> запропонованого персоналу для підтвердження відповідності цій вимозі.</w:t>
      </w:r>
    </w:p>
    <w:p w:rsidR="00B3065A" w:rsidRPr="006462B9" w:rsidRDefault="00AB492F" w:rsidP="00AB492F">
      <w:pPr>
        <w:pStyle w:val="a3"/>
        <w:numPr>
          <w:ilvl w:val="0"/>
          <w:numId w:val="2"/>
        </w:numPr>
        <w:jc w:val="both"/>
      </w:pPr>
      <w:r w:rsidRPr="006462B9">
        <w:t>Виражений доступ (для покупки, оренди, найму тощо) до основного обладнання Підрядника, переліченого нижче:</w:t>
      </w:r>
    </w:p>
    <w:tbl>
      <w:tblPr>
        <w:tblW w:w="0" w:type="auto"/>
        <w:jc w:val="center"/>
        <w:tblInd w:w="-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9DCCF"/>
        <w:tblCellMar>
          <w:left w:w="0" w:type="dxa"/>
          <w:right w:w="0" w:type="dxa"/>
        </w:tblCellMar>
        <w:tblLook w:val="04A0"/>
      </w:tblPr>
      <w:tblGrid>
        <w:gridCol w:w="570"/>
        <w:gridCol w:w="6523"/>
        <w:gridCol w:w="1974"/>
      </w:tblGrid>
      <w:tr w:rsidR="00B3065A" w:rsidRPr="006462B9" w:rsidTr="00AB492F">
        <w:trPr>
          <w:jc w:val="center"/>
        </w:trPr>
        <w:tc>
          <w:tcPr>
            <w:tcW w:w="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3065A" w:rsidRPr="006462B9" w:rsidRDefault="00AB492F" w:rsidP="00B3065A">
            <w:pPr>
              <w:jc w:val="both"/>
            </w:pPr>
            <w:r w:rsidRPr="006462B9">
              <w:rPr>
                <w:b/>
                <w:bCs/>
              </w:rPr>
              <w:t>№</w:t>
            </w:r>
          </w:p>
        </w:tc>
        <w:tc>
          <w:tcPr>
            <w:tcW w:w="65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3065A" w:rsidRPr="006462B9" w:rsidRDefault="00AB492F" w:rsidP="00AB492F">
            <w:pPr>
              <w:jc w:val="both"/>
            </w:pPr>
            <w:r w:rsidRPr="006462B9">
              <w:rPr>
                <w:b/>
                <w:bCs/>
              </w:rPr>
              <w:t>Тип та характеристики обладнання</w:t>
            </w:r>
          </w:p>
        </w:tc>
        <w:tc>
          <w:tcPr>
            <w:tcW w:w="19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3065A" w:rsidRPr="006462B9" w:rsidRDefault="00AB492F" w:rsidP="00B3065A">
            <w:pPr>
              <w:jc w:val="both"/>
            </w:pPr>
            <w:r w:rsidRPr="006462B9">
              <w:rPr>
                <w:b/>
                <w:bCs/>
              </w:rPr>
              <w:t>Мінімальна необхідна кількість</w:t>
            </w:r>
          </w:p>
        </w:tc>
      </w:tr>
      <w:tr w:rsidR="00AB492F" w:rsidRPr="006462B9" w:rsidTr="001537E0">
        <w:trPr>
          <w:jc w:val="center"/>
        </w:trPr>
        <w:tc>
          <w:tcPr>
            <w:tcW w:w="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492F" w:rsidRPr="006462B9" w:rsidRDefault="00AB492F" w:rsidP="00B3065A">
            <w:pPr>
              <w:jc w:val="both"/>
            </w:pPr>
            <w:r w:rsidRPr="006462B9">
              <w:t>1</w:t>
            </w:r>
          </w:p>
        </w:tc>
        <w:tc>
          <w:tcPr>
            <w:tcW w:w="65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92F" w:rsidRPr="006462B9" w:rsidRDefault="00AB492F" w:rsidP="009E6057">
            <w:pPr>
              <w:tabs>
                <w:tab w:val="left" w:pos="72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jc w:val="both"/>
              <w:rPr>
                <w:iCs/>
                <w:spacing w:val="-2"/>
              </w:rPr>
            </w:pPr>
            <w:r w:rsidRPr="006462B9">
              <w:rPr>
                <w:iCs/>
                <w:spacing w:val="-2"/>
              </w:rPr>
              <w:t>Автокран вантажопідйомністю до 20 т</w:t>
            </w:r>
          </w:p>
        </w:tc>
        <w:tc>
          <w:tcPr>
            <w:tcW w:w="19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492F" w:rsidRPr="006462B9" w:rsidRDefault="00AB492F" w:rsidP="00AB492F">
            <w:pPr>
              <w:jc w:val="both"/>
            </w:pPr>
            <w:r w:rsidRPr="006462B9">
              <w:t>1 (один)</w:t>
            </w:r>
          </w:p>
        </w:tc>
      </w:tr>
      <w:tr w:rsidR="00AB492F" w:rsidRPr="006462B9" w:rsidTr="001537E0">
        <w:trPr>
          <w:jc w:val="center"/>
        </w:trPr>
        <w:tc>
          <w:tcPr>
            <w:tcW w:w="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492F" w:rsidRPr="006462B9" w:rsidRDefault="00AB492F" w:rsidP="00B3065A">
            <w:pPr>
              <w:jc w:val="both"/>
            </w:pPr>
            <w:r w:rsidRPr="006462B9">
              <w:t>2</w:t>
            </w:r>
          </w:p>
        </w:tc>
        <w:tc>
          <w:tcPr>
            <w:tcW w:w="65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92F" w:rsidRPr="006462B9" w:rsidRDefault="00AB492F" w:rsidP="009E6057">
            <w:pPr>
              <w:tabs>
                <w:tab w:val="left" w:pos="72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jc w:val="both"/>
              <w:rPr>
                <w:iCs/>
                <w:spacing w:val="-2"/>
              </w:rPr>
            </w:pPr>
            <w:r w:rsidRPr="006462B9">
              <w:rPr>
                <w:iCs/>
                <w:spacing w:val="-2"/>
              </w:rPr>
              <w:t>Бульдозер з мінімальною потужністю 59 кВт</w:t>
            </w:r>
          </w:p>
        </w:tc>
        <w:tc>
          <w:tcPr>
            <w:tcW w:w="19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492F" w:rsidRPr="006462B9" w:rsidRDefault="00AB492F" w:rsidP="00B3065A">
            <w:pPr>
              <w:jc w:val="both"/>
            </w:pPr>
            <w:r w:rsidRPr="006462B9">
              <w:t>1 (один)</w:t>
            </w:r>
          </w:p>
        </w:tc>
      </w:tr>
      <w:tr w:rsidR="00AB492F" w:rsidRPr="006462B9" w:rsidTr="001537E0">
        <w:trPr>
          <w:jc w:val="center"/>
        </w:trPr>
        <w:tc>
          <w:tcPr>
            <w:tcW w:w="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492F" w:rsidRPr="006462B9" w:rsidRDefault="00AB492F" w:rsidP="00B3065A">
            <w:pPr>
              <w:jc w:val="both"/>
            </w:pPr>
            <w:r w:rsidRPr="006462B9">
              <w:t>3</w:t>
            </w:r>
          </w:p>
        </w:tc>
        <w:tc>
          <w:tcPr>
            <w:tcW w:w="65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92F" w:rsidRPr="006462B9" w:rsidRDefault="00AB492F" w:rsidP="009E6057">
            <w:pPr>
              <w:tabs>
                <w:tab w:val="left" w:pos="72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jc w:val="both"/>
              <w:rPr>
                <w:iCs/>
                <w:spacing w:val="-2"/>
              </w:rPr>
            </w:pPr>
            <w:r w:rsidRPr="006462B9">
              <w:rPr>
                <w:iCs/>
                <w:spacing w:val="-2"/>
              </w:rPr>
              <w:t>Екскаватор з вантажопідйомністю 0,6-0,8 м3</w:t>
            </w:r>
          </w:p>
        </w:tc>
        <w:tc>
          <w:tcPr>
            <w:tcW w:w="19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492F" w:rsidRPr="006462B9" w:rsidRDefault="00AB492F" w:rsidP="00B3065A">
            <w:pPr>
              <w:jc w:val="both"/>
            </w:pPr>
            <w:r w:rsidRPr="006462B9">
              <w:t>1 (один)</w:t>
            </w:r>
          </w:p>
        </w:tc>
      </w:tr>
      <w:tr w:rsidR="00AB492F" w:rsidRPr="006462B9" w:rsidTr="001537E0">
        <w:trPr>
          <w:jc w:val="center"/>
        </w:trPr>
        <w:tc>
          <w:tcPr>
            <w:tcW w:w="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492F" w:rsidRPr="006462B9" w:rsidRDefault="00AB492F" w:rsidP="00B3065A">
            <w:pPr>
              <w:jc w:val="both"/>
            </w:pPr>
            <w:r w:rsidRPr="006462B9">
              <w:t>4</w:t>
            </w:r>
          </w:p>
        </w:tc>
        <w:tc>
          <w:tcPr>
            <w:tcW w:w="65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92F" w:rsidRPr="006462B9" w:rsidRDefault="00AB492F" w:rsidP="009E6057">
            <w:pPr>
              <w:tabs>
                <w:tab w:val="left" w:pos="72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jc w:val="both"/>
              <w:rPr>
                <w:iCs/>
                <w:spacing w:val="-2"/>
              </w:rPr>
            </w:pPr>
            <w:r w:rsidRPr="006462B9">
              <w:rPr>
                <w:iCs/>
                <w:spacing w:val="-2"/>
              </w:rPr>
              <w:t>Самоскид вантажний з вантажопідйомністю не менше 20 т</w:t>
            </w:r>
          </w:p>
        </w:tc>
        <w:tc>
          <w:tcPr>
            <w:tcW w:w="19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492F" w:rsidRPr="006462B9" w:rsidRDefault="00AB492F" w:rsidP="00B3065A">
            <w:pPr>
              <w:jc w:val="both"/>
            </w:pPr>
            <w:r w:rsidRPr="006462B9">
              <w:t>1 (один)</w:t>
            </w:r>
          </w:p>
        </w:tc>
      </w:tr>
      <w:tr w:rsidR="00AB492F" w:rsidRPr="006462B9" w:rsidTr="001537E0">
        <w:trPr>
          <w:jc w:val="center"/>
        </w:trPr>
        <w:tc>
          <w:tcPr>
            <w:tcW w:w="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492F" w:rsidRPr="006462B9" w:rsidRDefault="00AB492F" w:rsidP="00B3065A">
            <w:pPr>
              <w:jc w:val="both"/>
            </w:pPr>
            <w:r w:rsidRPr="006462B9">
              <w:t>5</w:t>
            </w:r>
          </w:p>
        </w:tc>
        <w:tc>
          <w:tcPr>
            <w:tcW w:w="65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92F" w:rsidRPr="006462B9" w:rsidRDefault="00AB492F" w:rsidP="009E6057">
            <w:pPr>
              <w:tabs>
                <w:tab w:val="left" w:pos="72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jc w:val="both"/>
              <w:rPr>
                <w:iCs/>
                <w:spacing w:val="-2"/>
              </w:rPr>
            </w:pPr>
            <w:r w:rsidRPr="006462B9">
              <w:rPr>
                <w:iCs/>
                <w:spacing w:val="-2"/>
              </w:rPr>
              <w:t>Вантажний автомобіль з вантажопідйомністю не менше 10 т</w:t>
            </w:r>
          </w:p>
        </w:tc>
        <w:tc>
          <w:tcPr>
            <w:tcW w:w="19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492F" w:rsidRPr="006462B9" w:rsidRDefault="00AB492F" w:rsidP="00B3065A">
            <w:pPr>
              <w:jc w:val="both"/>
            </w:pPr>
            <w:r w:rsidRPr="006462B9">
              <w:t>1 (один)</w:t>
            </w:r>
          </w:p>
        </w:tc>
      </w:tr>
    </w:tbl>
    <w:p w:rsidR="006462B9" w:rsidRDefault="006462B9" w:rsidP="001C264B">
      <w:pPr>
        <w:jc w:val="both"/>
      </w:pPr>
    </w:p>
    <w:p w:rsidR="001C264B" w:rsidRPr="006462B9" w:rsidRDefault="001C264B" w:rsidP="001C264B">
      <w:pPr>
        <w:jc w:val="both"/>
      </w:pPr>
      <w:r w:rsidRPr="006462B9">
        <w:t>Преференційна знижка для відповідних національних підрядників / спільних підприємств не застосовується.</w:t>
      </w:r>
    </w:p>
    <w:p w:rsidR="001C264B" w:rsidRPr="006462B9" w:rsidRDefault="001C264B" w:rsidP="001C264B">
      <w:pPr>
        <w:jc w:val="both"/>
      </w:pPr>
      <w:r w:rsidRPr="006462B9">
        <w:t>Більш детальна інформація наведена у тендерній документації.</w:t>
      </w:r>
    </w:p>
    <w:p w:rsidR="001C264B" w:rsidRPr="006462B9" w:rsidRDefault="001C264B" w:rsidP="001C264B">
      <w:pPr>
        <w:jc w:val="both"/>
      </w:pPr>
      <w:r w:rsidRPr="006462B9">
        <w:t xml:space="preserve">Торги проводитимуться через процедури Міжнародних конкурентних торгів, як зазначено в Посібнику Світового Банку: Закупівля товарів, робіт та </w:t>
      </w:r>
      <w:r w:rsidR="006462B9" w:rsidRPr="006462B9">
        <w:t>не консультативних</w:t>
      </w:r>
      <w:r w:rsidRPr="006462B9">
        <w:t xml:space="preserve"> послуг за позиками МБРР та грантами та кредитами МАР позичальниками Світового банку, а перевірка тендерних документів </w:t>
      </w:r>
      <w:r w:rsidR="006462B9" w:rsidRPr="006462B9">
        <w:t>проходитиме</w:t>
      </w:r>
      <w:r w:rsidRPr="006462B9">
        <w:t xml:space="preserve"> протягом робочих годин з 9:00 до 15:00 за адресою (1), вказаною нижче.</w:t>
      </w:r>
    </w:p>
    <w:p w:rsidR="001C264B" w:rsidRPr="006462B9" w:rsidRDefault="001C264B" w:rsidP="001C264B">
      <w:pPr>
        <w:jc w:val="both"/>
      </w:pPr>
      <w:r w:rsidRPr="006462B9">
        <w:t xml:space="preserve">Повний набір тендерних документів англійською мовою може бути отриманий безкоштовно в електронній </w:t>
      </w:r>
      <w:r w:rsidR="006462B9" w:rsidRPr="006462B9">
        <w:t xml:space="preserve">формі зацікавленими учасниками </w:t>
      </w:r>
      <w:r w:rsidRPr="006462B9">
        <w:t>після подання письмової заяви через підтверджену електронну пошту або в друкованому вигляді за адресою (1) нижче. Повний набір тендерних документів буде надіслано на електронну пошту, зазначену в заявці.</w:t>
      </w:r>
    </w:p>
    <w:p w:rsidR="001C264B" w:rsidRPr="006462B9" w:rsidRDefault="006462B9" w:rsidP="001C264B">
      <w:pPr>
        <w:jc w:val="both"/>
      </w:pPr>
      <w:r w:rsidRPr="006462B9">
        <w:t>Тендерні пропозиції</w:t>
      </w:r>
      <w:r w:rsidR="001C264B" w:rsidRPr="006462B9">
        <w:t xml:space="preserve"> повинні бути доставлені за адресою (1), вказаною н</w:t>
      </w:r>
      <w:r w:rsidRPr="006462B9">
        <w:t xml:space="preserve">ижче до 11:00 за місцевим часом </w:t>
      </w:r>
      <w:r w:rsidR="001C264B" w:rsidRPr="006462B9">
        <w:t xml:space="preserve">18 вересня 2018 р. </w:t>
      </w:r>
      <w:r w:rsidRPr="006462B9">
        <w:t>Тендерні пропозиції в електронній формі</w:t>
      </w:r>
      <w:r w:rsidR="001C264B" w:rsidRPr="006462B9">
        <w:t xml:space="preserve"> не </w:t>
      </w:r>
      <w:r w:rsidRPr="006462B9">
        <w:t>дозволяється</w:t>
      </w:r>
      <w:r w:rsidR="001C264B" w:rsidRPr="006462B9">
        <w:t xml:space="preserve">. </w:t>
      </w:r>
      <w:r w:rsidRPr="006462B9">
        <w:t>Тендерні пропозиції із запізненням</w:t>
      </w:r>
      <w:r w:rsidR="001C264B" w:rsidRPr="006462B9">
        <w:t xml:space="preserve"> буд</w:t>
      </w:r>
      <w:r w:rsidRPr="006462B9">
        <w:t xml:space="preserve">уть </w:t>
      </w:r>
      <w:r w:rsidR="001C264B" w:rsidRPr="006462B9">
        <w:t>відхилен</w:t>
      </w:r>
      <w:r w:rsidRPr="006462B9">
        <w:t>і</w:t>
      </w:r>
      <w:r w:rsidR="001C264B" w:rsidRPr="006462B9">
        <w:t xml:space="preserve">. Заявки будуть публічно відкриті у присутності призначених представників учасників торгів, а також </w:t>
      </w:r>
      <w:r w:rsidRPr="006462B9">
        <w:t>тих</w:t>
      </w:r>
      <w:r w:rsidR="001C264B" w:rsidRPr="006462B9">
        <w:t xml:space="preserve">, хто прийме участь за адресою (2) нижче </w:t>
      </w:r>
      <w:r w:rsidRPr="006462B9">
        <w:t xml:space="preserve">об </w:t>
      </w:r>
      <w:r w:rsidR="001C264B" w:rsidRPr="006462B9">
        <w:t>11:05 за місцевим часом 18 вересня 2018 року.</w:t>
      </w:r>
    </w:p>
    <w:p w:rsidR="001C264B" w:rsidRPr="006462B9" w:rsidRDefault="001C264B" w:rsidP="001C264B">
      <w:pPr>
        <w:jc w:val="both"/>
      </w:pPr>
      <w:r w:rsidRPr="006462B9">
        <w:t>Усі тендерні пропозиції повинні супроводжуватись тендерною заставою у формі банківської гаран</w:t>
      </w:r>
      <w:r w:rsidR="006462B9" w:rsidRPr="006462B9">
        <w:t xml:space="preserve">тії щонайменше 3 000 </w:t>
      </w:r>
      <w:proofErr w:type="spellStart"/>
      <w:r w:rsidR="006462B9" w:rsidRPr="006462B9">
        <w:t>000</w:t>
      </w:r>
      <w:proofErr w:type="spellEnd"/>
      <w:r w:rsidR="006462B9" w:rsidRPr="006462B9">
        <w:t xml:space="preserve"> грн. (т</w:t>
      </w:r>
      <w:r w:rsidRPr="006462B9">
        <w:t>ри мільйони українських гривень) або еквівалентн</w:t>
      </w:r>
      <w:r w:rsidR="006462B9" w:rsidRPr="006462B9">
        <w:t>ою</w:t>
      </w:r>
      <w:r w:rsidRPr="006462B9">
        <w:t xml:space="preserve"> сум</w:t>
      </w:r>
      <w:r w:rsidR="006462B9" w:rsidRPr="006462B9">
        <w:t>ою</w:t>
      </w:r>
      <w:r w:rsidRPr="006462B9">
        <w:t xml:space="preserve"> в вільно конвертованій валюті.</w:t>
      </w:r>
    </w:p>
    <w:p w:rsidR="00B3065A" w:rsidRPr="006462B9" w:rsidRDefault="001C264B" w:rsidP="001C264B">
      <w:pPr>
        <w:jc w:val="both"/>
      </w:pPr>
      <w:r w:rsidRPr="006462B9">
        <w:t>Наведені вище адреси є такими:</w:t>
      </w:r>
    </w:p>
    <w:p w:rsidR="00B3065A" w:rsidRPr="006462B9" w:rsidRDefault="001C264B" w:rsidP="00B3065A">
      <w:pPr>
        <w:jc w:val="both"/>
      </w:pPr>
      <w:r w:rsidRPr="006462B9">
        <w:rPr>
          <w:b/>
          <w:bCs/>
        </w:rPr>
        <w:t>Адреса</w:t>
      </w:r>
      <w:r w:rsidR="00B3065A" w:rsidRPr="006462B9">
        <w:rPr>
          <w:b/>
          <w:bCs/>
        </w:rPr>
        <w:t xml:space="preserve"> (1):</w:t>
      </w:r>
    </w:p>
    <w:p w:rsidR="00B3065A" w:rsidRPr="006462B9" w:rsidRDefault="001C264B" w:rsidP="00B3065A">
      <w:pPr>
        <w:jc w:val="both"/>
      </w:pPr>
      <w:r w:rsidRPr="006462B9">
        <w:lastRenderedPageBreak/>
        <w:t>Комунальне підприємство «Харківські теплові мережі»</w:t>
      </w:r>
    </w:p>
    <w:p w:rsidR="001C264B" w:rsidRPr="006462B9" w:rsidRDefault="001C264B" w:rsidP="001C264B">
      <w:pPr>
        <w:jc w:val="both"/>
      </w:pPr>
      <w:r w:rsidRPr="006462B9">
        <w:t>До уваги: пана Романа Зінченко, голови Регіональної групи управління проектом</w:t>
      </w:r>
    </w:p>
    <w:p w:rsidR="001C264B" w:rsidRPr="006462B9" w:rsidRDefault="006462B9" w:rsidP="001C264B">
      <w:pPr>
        <w:jc w:val="both"/>
      </w:pPr>
      <w:r w:rsidRPr="006462B9">
        <w:t>Адреса: в</w:t>
      </w:r>
      <w:r w:rsidR="001C264B" w:rsidRPr="006462B9">
        <w:t xml:space="preserve">улиця </w:t>
      </w:r>
      <w:proofErr w:type="spellStart"/>
      <w:r w:rsidR="001C264B" w:rsidRPr="006462B9">
        <w:t>Плеханівська</w:t>
      </w:r>
      <w:proofErr w:type="spellEnd"/>
      <w:r w:rsidR="001C264B" w:rsidRPr="006462B9">
        <w:t>, 117-ч</w:t>
      </w:r>
      <w:r w:rsidRPr="006462B9">
        <w:t xml:space="preserve">, </w:t>
      </w:r>
      <w:r w:rsidR="001C264B" w:rsidRPr="006462B9">
        <w:t>п’ятий поверх, офіс 50</w:t>
      </w:r>
    </w:p>
    <w:p w:rsidR="001C264B" w:rsidRPr="006462B9" w:rsidRDefault="001C264B" w:rsidP="001C264B">
      <w:pPr>
        <w:jc w:val="both"/>
        <w:rPr>
          <w:i/>
        </w:rPr>
      </w:pPr>
      <w:r w:rsidRPr="006462B9">
        <w:t>Місто: Харків</w:t>
      </w:r>
    </w:p>
    <w:p w:rsidR="001C264B" w:rsidRPr="006462B9" w:rsidRDefault="001C264B" w:rsidP="001C264B">
      <w:pPr>
        <w:jc w:val="both"/>
        <w:rPr>
          <w:i/>
        </w:rPr>
      </w:pPr>
      <w:r w:rsidRPr="006462B9">
        <w:t>Поштовий індекс</w:t>
      </w:r>
      <w:r w:rsidR="006462B9" w:rsidRPr="006462B9">
        <w:t xml:space="preserve">: </w:t>
      </w:r>
      <w:r w:rsidRPr="006462B9">
        <w:t>61037</w:t>
      </w:r>
    </w:p>
    <w:p w:rsidR="001C264B" w:rsidRPr="006462B9" w:rsidRDefault="001C264B" w:rsidP="001C264B">
      <w:pPr>
        <w:jc w:val="both"/>
        <w:rPr>
          <w:i/>
        </w:rPr>
      </w:pPr>
      <w:r w:rsidRPr="006462B9">
        <w:t>Країна: Україна</w:t>
      </w:r>
    </w:p>
    <w:p w:rsidR="001C264B" w:rsidRPr="006462B9" w:rsidRDefault="001C264B" w:rsidP="001C264B">
      <w:pPr>
        <w:jc w:val="both"/>
        <w:rPr>
          <w:u w:val="single"/>
        </w:rPr>
      </w:pPr>
      <w:r w:rsidRPr="006462B9">
        <w:t>Телефон:  +38 057 7585342</w:t>
      </w:r>
    </w:p>
    <w:p w:rsidR="001C264B" w:rsidRPr="006462B9" w:rsidRDefault="001C264B" w:rsidP="001C264B">
      <w:pPr>
        <w:jc w:val="both"/>
      </w:pPr>
      <w:r w:rsidRPr="006462B9">
        <w:t>Факс: +38 057 7387120</w:t>
      </w:r>
    </w:p>
    <w:p w:rsidR="00B3065A" w:rsidRPr="006462B9" w:rsidRDefault="001C264B" w:rsidP="00B3065A">
      <w:pPr>
        <w:jc w:val="both"/>
        <w:rPr>
          <w:u w:val="single"/>
        </w:rPr>
      </w:pPr>
      <w:r w:rsidRPr="006462B9">
        <w:t xml:space="preserve">Адреса електронної пошти: </w:t>
      </w:r>
      <w:hyperlink r:id="rId5" w:history="1">
        <w:r w:rsidRPr="006462B9">
          <w:rPr>
            <w:rStyle w:val="a4"/>
          </w:rPr>
          <w:t>zinchenko.r.e@hts.kh.ua</w:t>
        </w:r>
      </w:hyperlink>
      <w:r w:rsidRPr="006462B9">
        <w:rPr>
          <w:u w:val="single"/>
        </w:rPr>
        <w:t xml:space="preserve"> </w:t>
      </w:r>
    </w:p>
    <w:p w:rsidR="00B3065A" w:rsidRPr="006462B9" w:rsidRDefault="006462B9" w:rsidP="00B3065A">
      <w:pPr>
        <w:jc w:val="both"/>
      </w:pPr>
      <w:r w:rsidRPr="006462B9">
        <w:rPr>
          <w:b/>
          <w:bCs/>
        </w:rPr>
        <w:t>Адреса</w:t>
      </w:r>
      <w:r w:rsidR="00B3065A" w:rsidRPr="006462B9">
        <w:rPr>
          <w:b/>
          <w:bCs/>
        </w:rPr>
        <w:t xml:space="preserve"> (2):</w:t>
      </w:r>
    </w:p>
    <w:p w:rsidR="00B3065A" w:rsidRPr="006462B9" w:rsidRDefault="001C264B" w:rsidP="00B3065A">
      <w:pPr>
        <w:jc w:val="both"/>
      </w:pPr>
      <w:r w:rsidRPr="006462B9">
        <w:t>Комунальне підприємство «Харківські теплові мережі»</w:t>
      </w:r>
    </w:p>
    <w:p w:rsidR="00B3065A" w:rsidRPr="006462B9" w:rsidRDefault="006462B9" w:rsidP="00B3065A">
      <w:pPr>
        <w:jc w:val="both"/>
      </w:pPr>
      <w:r w:rsidRPr="006462B9">
        <w:t>Адреса</w:t>
      </w:r>
      <w:r w:rsidR="00B3065A" w:rsidRPr="006462B9">
        <w:t xml:space="preserve">: </w:t>
      </w:r>
      <w:r w:rsidR="001C264B" w:rsidRPr="006462B9">
        <w:t>вул. </w:t>
      </w:r>
      <w:proofErr w:type="spellStart"/>
      <w:r w:rsidR="001C264B" w:rsidRPr="006462B9">
        <w:t>Мефодіївська</w:t>
      </w:r>
      <w:proofErr w:type="spellEnd"/>
      <w:r w:rsidR="001C264B" w:rsidRPr="006462B9">
        <w:t>, 11, 6 поверх, конференц-зал</w:t>
      </w:r>
    </w:p>
    <w:p w:rsidR="006462B9" w:rsidRPr="006462B9" w:rsidRDefault="006462B9" w:rsidP="006462B9">
      <w:pPr>
        <w:jc w:val="both"/>
        <w:rPr>
          <w:i/>
        </w:rPr>
      </w:pPr>
      <w:r w:rsidRPr="006462B9">
        <w:t>Місто: Харків</w:t>
      </w:r>
    </w:p>
    <w:p w:rsidR="006462B9" w:rsidRPr="006462B9" w:rsidRDefault="006462B9" w:rsidP="006462B9">
      <w:pPr>
        <w:jc w:val="both"/>
        <w:rPr>
          <w:i/>
        </w:rPr>
      </w:pPr>
      <w:r w:rsidRPr="006462B9">
        <w:t>Поштовий індекс: 61037</w:t>
      </w:r>
    </w:p>
    <w:p w:rsidR="003E4C30" w:rsidRPr="006462B9" w:rsidRDefault="006462B9" w:rsidP="00B3065A">
      <w:pPr>
        <w:jc w:val="both"/>
        <w:rPr>
          <w:i/>
        </w:rPr>
      </w:pPr>
      <w:r w:rsidRPr="006462B9">
        <w:t>Країна: Україна</w:t>
      </w:r>
    </w:p>
    <w:sectPr w:rsidR="003E4C30" w:rsidRPr="006462B9" w:rsidSect="003E4C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03DBE"/>
    <w:multiLevelType w:val="multilevel"/>
    <w:tmpl w:val="B2D663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004E9A"/>
    <w:multiLevelType w:val="hybridMultilevel"/>
    <w:tmpl w:val="6B54FDD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B3065A"/>
    <w:rsid w:val="001C264B"/>
    <w:rsid w:val="00230F8A"/>
    <w:rsid w:val="003E4C30"/>
    <w:rsid w:val="00454DAA"/>
    <w:rsid w:val="005067B8"/>
    <w:rsid w:val="006462B9"/>
    <w:rsid w:val="00877C12"/>
    <w:rsid w:val="009756D8"/>
    <w:rsid w:val="00987E33"/>
    <w:rsid w:val="00AB492F"/>
    <w:rsid w:val="00B30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C3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F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C26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inchenko.r.e@hts.kh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3252</Words>
  <Characters>1855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2018-08-06T09:14:00Z</dcterms:created>
  <dcterms:modified xsi:type="dcterms:W3CDTF">2018-08-06T10:29:00Z</dcterms:modified>
</cp:coreProperties>
</file>